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苏州烨澎机电有限公司(江苏鑫炜烨电机科技有限公司)</w:t>
      </w:r>
    </w:p>
    <w:p>
      <w:pPr/>
      <w:r>
        <w:rPr/>
        <w:t xml:space="preserve">苏州烨澎机电有限公司代理及经销国内外著名品牌气动液压元件，</w:t>
      </w:r>
    </w:p>
    <w:p/>
    <w:p>
      <w:pPr/>
      <w:r>
        <w:rPr/>
        <w:t xml:space="preserve">主要代理及经销的品牌有久冈JEOU  GANG/Jeougang、力士乐REXROTH、北京华德、</w:t>
      </w:r>
    </w:p>
    <w:p/>
    <w:p>
      <w:pPr/>
      <w:r>
        <w:rPr/>
        <w:t xml:space="preserve">旭宏HHPC、海特克HICK-TECH、武汉机械WINNER、盘龙DTL、凯嘉KCL、登胜JANUS、</w:t>
      </w:r>
    </w:p>
    <w:p/>
    <w:p>
      <w:pPr/>
      <w:r>
        <w:rPr/>
        <w:t xml:space="preserve">福南FURNAN、嘉华JUSTMARK、康百世KOMPASS、钰盟HONOR、新鸿HYDROMAX、</w:t>
      </w:r>
    </w:p>
    <w:p/>
    <w:p>
      <w:pPr/>
      <w:r>
        <w:rPr/>
        <w:t xml:space="preserve">海德门HIDRAMAN、欧玛斯OMAX、油田YUTIEN、油研YUKEN、峰昌WINMOST 、</w:t>
      </w:r>
    </w:p>
    <w:p/>
    <w:p>
      <w:pPr/>
      <w:r>
        <w:rPr/>
        <w:t xml:space="preserve">七洋7OCEAN、台辉TAIHUEI、东峰DOFLUID、 全懋CML、油顺ASHUN、</w:t>
      </w:r>
    </w:p>
    <w:p/>
    <w:p>
      <w:pPr/>
      <w:r>
        <w:rPr/>
        <w:t xml:space="preserve">镒圣YEESEN、油昇YEOSHE、君帆JUFAN 、亚德客AIRTAC、</w:t>
      </w:r>
    </w:p>
    <w:p/>
    <w:p>
      <w:pPr/>
      <w:r>
        <w:rPr/>
        <w:t xml:space="preserve">中日流体HINAKA、长拓CHANTO、金器Mindman、台湾群策SY、</w:t>
      </w:r>
    </w:p>
    <w:p/>
    <w:p>
      <w:pPr/>
      <w:r>
        <w:rPr/>
        <w:t xml:space="preserve">明椿MCN、盛菖TCMC 、北译Peeimoger、北部精机Northman、</w:t>
      </w:r>
    </w:p>
    <w:p/>
    <w:p>
      <w:pPr/>
      <w:r>
        <w:rPr/>
        <w:t xml:space="preserve">骏全兴JUN  CHUNG  、金徕居CLC、弋力EALY、隆运UNIMEC、</w:t>
      </w:r>
    </w:p>
    <w:p/>
    <w:p>
      <w:pPr/>
      <w:r>
        <w:rPr/>
        <w:t xml:space="preserve">优力克UNIQUC、稳速POSU、美国派克PARKER/伊顿威格士VICKERS/丹尼逊DENISON/太阳SUN</w:t>
      </w:r>
    </w:p>
    <w:p/>
    <w:p>
      <w:pPr/>
      <w:r>
        <w:rPr/>
        <w:t xml:space="preserve">日本丰兴TOYOOKI/岛津SHIMADZU/大金DAIKIN/不二越NACHI/小金井KOGANEI/太阳铁工TAIYO/</w:t>
      </w:r>
    </w:p>
    <w:p/>
    <w:p>
      <w:pPr/>
      <w:r>
        <w:rPr/>
        <w:t xml:space="preserve">东京计器TOKYO KEIKI、德国费斯托FESTO/贺德克HYDAC、意大利阿托斯ATOS/马祖奇MARZOCCHI等品牌。</w:t>
      </w:r>
    </w:p>
    <w:p/>
    <w:p>
      <w:pPr/>
      <w:r>
        <w:rPr/>
        <w:t xml:space="preserve">我们一定将客户利益放在首位，保证产品质量和供货周期及各项全方位服务，</w:t>
      </w:r>
    </w:p>
    <w:p/>
    <w:p>
      <w:pPr/>
      <w:r>
        <w:rPr/>
        <w:t xml:space="preserve">紧密把握产品信息和行业动态，以市场为导向，以产品为根本，不断改革创新，</w:t>
      </w:r>
    </w:p>
    <w:p/>
    <w:p>
      <w:pPr/>
      <w:r>
        <w:rPr/>
        <w:t xml:space="preserve">与时俱进。公司在不断发展和壮大的同时，始终坚持“客户至上、诚信为首、互利共赢”的宗旨，</w:t>
      </w:r>
    </w:p>
    <w:p/>
    <w:p>
      <w:pPr/>
      <w:r>
        <w:rPr/>
        <w:t xml:space="preserve">不断追求更加*的企业品质，向*多元的集团企业稳步前进。欢迎有识之士携手共赢，共创未来。</w:t>
      </w:r>
    </w:p>
    <w:p>
      <w:pPr/>
      <w:r>
        <w:rPr/>
        <w:t xml:space="preserve">主营产品：机械设备</w:t>
      </w:r>
    </w:p>
    <w:p>
      <w:pPr/>
      <w:r>
        <w:rPr/>
        <w:t xml:space="preserve">主要产品：液压元件</w:t>
      </w:r>
    </w:p>
    <w:p>
      <w:pPr/>
      <w:r>
        <w:rPr/>
        <w:t xml:space="preserve">注册时间：2017-08-25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注册地址：江苏苏州市相城区</w:t>
      </w:r>
    </w:p>
    <w:p>
      <w:pPr/>
      <w:r>
        <w:rPr/>
        <w:t xml:space="preserve">企业地址：元和街道善济路158号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手机号：18913141676</w:t>
      </w:r>
    </w:p>
    <w:p>
      <w:pPr/>
      <w:r>
        <w:rPr/>
        <w:t xml:space="preserve">联系人：黎梓</w:t>
      </w:r>
    </w:p>
    <w:p>
      <w:pPr/>
      <w:r>
        <w:rPr/>
        <w:t xml:space="preserve">邮箱：LLL35213620@163.com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https://www.yyzq.team/post/255599.html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5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苏州烨澎机电有限公司(江苏鑫炜烨电机科技有限公司)</dc:title>
  <dc:description>仅供学习交流使用、请勿用途非法用途。违者后果自负！</dc:description>
  <dc:subject>https://www.yyzq.team/post/255599.html</dc:subject>
  <cp:keywords>企业名录,机械设备,贸易型公司</cp:keywords>
  <cp:category>企业名录</cp:category>
  <cp:lastModifiedBy>一叶知秋</cp:lastModifiedBy>
  <dcterms:created xsi:type="dcterms:W3CDTF">2024-09-21T15:30:52+08:00</dcterms:created>
  <dcterms:modified xsi:type="dcterms:W3CDTF">2024-09-21T15:30:52+08:00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