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华润轻纺（集团）有限公司(服饰)</w:t>
      </w:r>
    </w:p>
    <w:p>
      <w:pPr/>
      <w:r>
        <w:rPr/>
        <w:t xml:space="preserve">华远公司是一间历史悠久，以贸易为主的企业，拥有一 批素质较高的业务人才，是华润轻纺（集团）有限公司属下 成员公司。自1964年在香港成立以来，华远公司一直从事对 中国内地的进出口商品贸易，与海内外的客商建立了广泛而 友好的业务合作关系，为近年来的业务发展奠定了良好基础。 “LEONARDO DI GASUN”在欧美、日本、中国等地注册， 是国际*。 华远公司拥有“LEONARDO DI GASUN”、“头像”以及 “狮盾型”商标，在中华人民共和国合法注册，享有商标专 有权，受中华人民共和国法律保护。2000年该商标被国家工 商局列为全国重点保护商标。 华远公司经营的“LEONARDO DI GASUN”牌皮鞋由意大 利名家设计款式，国外名厂生产制造，自二十世纪八十年代 进入中国市场，由于品质上乘，款式大方，该品牌皮鞋以其 独特的风格打出了知名度，倍受消费者的欢迎，成为畅销的 *皮鞋。在中国内地，由于“头像”这一突出的品牌标识 给人们留下了深刻的印象，广大消费者都乐于把“LEONARDO DI GASUN”叫做“老人头”。“老人头”成为品质、品味和 舒适的代名词。 “LEONARDO DI GASUN”品牌以男鞋为主，风格上属正装 绅士鞋，外观庄重大方，适合陪衬西装穿着，现已形成普通 系列、经典系列、软皮系列、磁气系列、排气系列、防静电 系列、防震系列、年青绅士系列和休闲系列九大系列，满足 消费者的不同需要。 “LEONARDO DI GASUN”品牌已开发了服饰和皮具系列， 新系列的产品同样受到广大消费者的欢迎。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15:01:13</w:t>
      </w:r>
    </w:p>
    <w:p>
      <w:pPr/>
      <w:r>
        <w:rPr/>
        <w:t xml:space="preserve">经营模式：</w:t>
      </w:r>
    </w:p>
    <w:p>
      <w:pPr/>
      <w:r>
        <w:rPr/>
        <w:t xml:space="preserve">注册地址：中国 香港 湾仔区</w:t>
      </w:r>
    </w:p>
    <w:p>
      <w:pPr/>
      <w:r>
        <w:rPr/>
        <w:t xml:space="preserve">企业地址：香港湾仔港湾道26号 华润大厦11楼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联系人：销售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华润轻纺（集团）有限公司(服饰)</dc:title>
  <dc:description>仅供学习交流使用、请勿用途非法用途。违者后果自负！</dc:description>
  <dc:subject>https://www.yyzq.team/post/18049.html</dc:subject>
  <cp:keywords>企业名录,公司</cp:keywords>
  <cp:category>企业名录</cp:category>
  <cp:lastModifiedBy>一叶知秋</cp:lastModifiedBy>
  <dcterms:created xsi:type="dcterms:W3CDTF">2024-09-21T15:25:26+08:00</dcterms:created>
  <dcterms:modified xsi:type="dcterms:W3CDTF">2024-09-21T15:25:26+08:00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