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东莞市凌发特殊钢有限公司</w:t>
      </w:r>
    </w:p>
    <w:p>
      <w:pPr/>
      <w:r>
        <w:rPr/>
        <w:t xml:space="preserve">东莞市凌发特殊钢有限公司于2005年在东莞成立，企业注册资金100万。随着市场不断拓展和客户的需求以及公司不断的努力，现在主要面向塑胶模具、五金模具、压铸模具等行业客户提供*的特殊模具钢材。公司始终本着“客户至上、用心服务”的宗旨，“专注品质、专注服务”为核心价值，希望通过我们的*水平和不懈努力，为客户提供*的模具钢材！多年以来，凌发模具一直秉承以用户需求为核心，在国内市场开拓的同时，为超过近百家的中小企业提供模具钢材服务，*、用心的服务赢得了众多企业的信赖和好评，在国内市场逐渐树立起公司良好品牌。公司不仅仅提供*模具钢材，同时还建立了完善的售后服务体系，为企业发展中遇到的问题和困难提供指导帮助。我们相信，通过我们的不断努力和追求，一定能够实现与中小企业的互利共赢！</w:t>
      </w:r>
    </w:p>
    <w:p>
      <w:pPr/>
      <w:r>
        <w:rPr/>
        <w:t xml:space="preserve">主营产品：加工、销售：特殊钢、模具、模胚、模具配件、钢材。(依法须经批准的项目，经相关部门批准后方可开展经营活</w:t>
      </w:r>
    </w:p>
    <w:p>
      <w:pPr/>
      <w:r>
        <w:rPr/>
        <w:t xml:space="preserve">主要产品：压铸模具钢材 五金模具材 塑胶模具材 进口模具钢材 国产模具钢材 德国撒斯特 日本"日立</w:t>
      </w:r>
    </w:p>
    <w:p>
      <w:pPr/>
      <w:r>
        <w:rPr/>
        <w:t xml:space="preserve">注册时间：2013-09-12 00:00:00</w:t>
      </w:r>
    </w:p>
    <w:p>
      <w:pPr/>
      <w:r>
        <w:rPr/>
        <w:t xml:space="preserve">经营模式：生产型服务型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企业地址：中国广东省东莞市 横沥镇田头村新苑路62号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品牌名称：模具钢材</w:t>
      </w:r>
    </w:p>
    <w:p>
      <w:pPr/>
      <w:r>
        <w:rPr/>
        <w:t xml:space="preserve">企业人数：60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法人代表：郭新春</w:t>
      </w:r>
    </w:p>
    <w:p>
      <w:pPr/>
      <w:r>
        <w:rPr/>
        <w:t xml:space="preserve">手机号：13925899513</w:t>
      </w:r>
    </w:p>
    <w:p>
      <w:pPr/>
      <w:r>
        <w:rPr/>
        <w:t xml:space="preserve">联系人：郭新春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https://www.yyzq.team/post/176163.html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61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东莞市凌发特殊钢有限公司</dc:title>
  <dc:description>仅供学习交流使用、请勿用途非法用途。违者后果自负！</dc:description>
  <dc:subject>https://www.yyzq.team/post/176163.html</dc:subject>
  <cp:keywords>企业名录,加工,销售：特殊钢,模具,模胚,模具配件,钢材。(依法须经批准的项目,经相关部门批准后方可开展经营活,生产型服务型公司</cp:keywords>
  <cp:category>企业名录</cp:category>
  <cp:lastModifiedBy>一叶知秋</cp:lastModifiedBy>
  <dcterms:created xsi:type="dcterms:W3CDTF">2024-09-21T12:29:17+08:00</dcterms:created>
  <dcterms:modified xsi:type="dcterms:W3CDTF">2024-09-21T12:29:17+08:00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