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深圳市铝源通实业发展有限公司(江苏丰源铝业有限公司)</w:t>
      </w:r>
    </w:p>
    <w:p>
      <w:pPr/>
      <w:r>
        <w:rPr/>
        <w:t xml:space="preserve">                                             西南铝业集团是中国大的铝加工集团企业，拥有中国先进的板带箔加工设备，可以生产宽25OOmm的大宽板，窄可达25mm的铝带材，可生产厚度达l5Omm的厚板，可生产出O、OO6mm的箔材，所有产品均按国际先进标准组织生产，产品实物质量将确保用户需求。深圳市铝源通实业发展有限公司全部由曾在西南铝业集团工作的中高级工程技术人员联合组建，在香港、华南、华东均设有仓库，*销售西南铝各种铝及铝合金板、带、箔、管、棒、型、锻、压铸材料及相关进出口业务，并从事相关新产品开发、研究，为客户提供完善、准确的售前售后服务及相关技术咨询。香港公司： TEL：00852-21379988 FAX：30658108     ADD：香港德輔道中173號南豊大廈1609-12A室华东分销部：TEL： FAX：     ADD：浙江省绍兴市</w:t>
      </w:r>
    </w:p>
    <w:p>
      <w:pPr/>
      <w:r>
        <w:rPr/>
        <w:t xml:space="preserve">主营产品：铝板材;铝带材;铝棒材;铝管材;铝锻件;铝箔材;铝花纹板;铝彩色涂层板;PS版基;PS版;......;</w:t>
      </w:r>
    </w:p>
    <w:p>
      <w:pPr/>
      <w:r>
        <w:rPr/>
        <w:t xml:space="preserve">主要产品：铝板材;铝带材;铝棒材;铝管材;铝锻件;铝箔材;铝花纹板;铝彩色涂层板;PS版基;PS版</w:t>
      </w:r>
    </w:p>
    <w:p>
      <w:pPr/>
      <w:r>
        <w:rPr/>
        <w:t xml:space="preserve">注册时间：2009-11-15 15:16:09</w:t>
      </w:r>
    </w:p>
    <w:p>
      <w:pPr/>
      <w:r>
        <w:rPr/>
        <w:t xml:space="preserve">经营模式：经销批发</w:t>
      </w:r>
    </w:p>
    <w:p>
      <w:pPr/>
      <w:r>
        <w:rPr/>
        <w:t xml:space="preserve">注册地址：中国 广东 深圳市</w:t>
      </w:r>
    </w:p>
    <w:p>
      <w:pPr/>
      <w:r>
        <w:rPr/>
        <w:t xml:space="preserve">企业地址：中国 广东 深圳市 南山区南海大道信和自由广场</w:t>
      </w:r>
    </w:p>
    <w:p>
      <w:pPr/>
      <w:r>
        <w:rPr/>
        <w:t xml:space="preserve">企业类型：有限责任公司</w:t>
      </w:r>
    </w:p>
    <w:p>
      <w:pPr/>
      <w:r>
        <w:rPr/>
        <w:t xml:space="preserve">品牌名称：</w:t>
      </w:r>
    </w:p>
    <w:p>
      <w:pPr/>
      <w:r>
        <w:rPr/>
        <w:t xml:space="preserve">企业人数：1</w:t>
      </w:r>
    </w:p>
    <w:p>
      <w:pPr/>
      <w:r>
        <w:rPr/>
        <w:t xml:space="preserve">注册资本：100</w:t>
      </w:r>
    </w:p>
    <w:p>
      <w:pPr/>
      <w:r>
        <w:rPr/>
        <w:t xml:space="preserve">营业额：1</w:t>
      </w:r>
    </w:p>
    <w:p>
      <w:pPr/>
      <w:r>
        <w:rPr/>
        <w:t xml:space="preserve">法人代表：伯志伟</w:t>
      </w:r>
    </w:p>
    <w:p>
      <w:pPr/>
      <w:r>
        <w:rPr/>
        <w:t xml:space="preserve">手机号：</w:t>
      </w:r>
    </w:p>
    <w:p>
      <w:pPr/>
      <w:r>
        <w:rPr/>
        <w:t xml:space="preserve">联系人：伯志伟</w:t>
      </w:r>
    </w:p>
    <w:p>
      <w:pPr/>
      <w:r>
        <w:rPr/>
        <w:t xml:space="preserve">邮箱：</w:t>
      </w:r>
    </w:p>
    <w:p>
      <w:pPr/>
      <w:r>
        <w:rPr/>
        <w:t xml:space="preserve">文章地址：</w:t>
      </w:r>
      <w:hyperlink r:id="rId7" w:history="1">
        <w:r>
          <w:rPr/>
          <w:t xml:space="preserve">https://www.yyzq.team/post/248217.html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482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深圳市铝源通实业发展有限公司(江苏丰源铝业有限公司)</dc:title>
  <dc:description>仅供学习交流使用、请勿用途非法用途。违者后果自负！</dc:description>
  <dc:subject>https://www.yyzq.team/post/248217.html</dc:subject>
  <cp:keywords>企业名录,铝板材,铝带材,铝棒材,铝管材,铝锻件,铝箔材,铝花纹板,铝彩色涂层板,PS版基,PS版,......,经销批发公司</cp:keywords>
  <cp:category>企业名录</cp:category>
  <cp:lastModifiedBy>一叶知秋</cp:lastModifiedBy>
  <dcterms:created xsi:type="dcterms:W3CDTF">2024-09-21T17:44:48+08:00</dcterms:created>
  <dcterms:modified xsi:type="dcterms:W3CDTF">2024-09-21T17:44:48+08:00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