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sql漏洞注入原理 </w:t>
      </w:r>
    </w:p>
    <w:p>
      <w:pPr/>
      <w:r>
        <w:rPr/>
        <w:t xml:space="preserve">SQL漏洞注入原理：揭秘网络安全中的隐藏危机</w:t>
      </w:r>
    </w:p>
    <w:p>
      <w:pPr/>
      <w:r>
        <w:rPr/>
        <w:t xml:space="preserve">引言：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随着互联网的普及和Web应用的广泛应用，SQL漏洞注入成为网络安全领域的一大隐患。SQL注入攻击不仅会导致数据泄露、数据篡改，甚至可能导致整个网站被控制。本文将深入解析SQL漏洞注入的原理，帮助读者了解这一网络安全威胁，并为防范SQL注入攻击提供有效策略。</w:t>
      </w:r>
    </w:p>
    <w:p>
      <w:pPr/>
      <w:r>
        <w:rPr/>
        <w:t xml:space="preserve">一、SQL漏洞注入原理</w:t>
      </w:r>
    </w:p>
    <w:p>
      <w:pPr>
        <w:numPr>
          <w:ilvl w:val="0"/>
          <w:numId w:val="1"/>
        </w:numPr>
      </w:pPr>
      <w:r>
        <w:rPr/>
        <w:t xml:space="preserve">基本概念</w:t>
      </w:r>
    </w:p>
    <w:p>
      <w:pPr/>
      <w:r>
        <w:rPr/>
        <w:t xml:space="preserve">SQL（Structured Query Language，结构化查询语言）是一种用于数据库查询、更新、插入和删除数据的语言。SQL漏洞注入是指攻击者通过构造特殊的输入数据，使应用程序在拼接SQL语句时，将这些数据当作SQL代码执行，从而达到攻击目的。</w:t>
      </w:r>
    </w:p>
    <w:p>
      <w:pPr>
        <w:numPr>
          <w:ilvl w:val="0"/>
          <w:numId w:val="2"/>
        </w:numPr>
      </w:pPr>
      <w:r>
        <w:rPr/>
        <w:t xml:space="preserve">攻击原理</w:t>
      </w:r>
    </w:p>
    <w:p>
      <w:pPr/>
      <w:r>
        <w:rPr/>
        <w:t xml:space="preserve">SQL漏洞注入的攻击原理主要分为以下几种：</w:t>
      </w:r>
    </w:p>
    <w:p>
      <w:pPr/>
      <w:r>
        <w:rPr/>
        <w:t xml:space="preserve">（1）输入验证不足：当Web应用程序接收用户输入时，未对输入数据进行严格的合法性检查和过滤，导致攻击者可以注入恶意SQL代码。</w:t>
      </w:r>
    </w:p>
    <w:p>
      <w:pPr/>
      <w:r>
        <w:rPr/>
        <w:t xml:space="preserve">（2）动态SQL构建：Web应用程序在执行SQL语句时，直接将用户输入拼接到SQL语句中，未进行必要的过滤和转义，使得攻击者有机会插入恶意SQL代码。</w:t>
      </w:r>
    </w:p>
    <w:p>
      <w:pPr/>
      <w:r>
        <w:rPr/>
        <w:t xml:space="preserve">（3）数据库错误信息泄露：当数据库执行过程中出现错误时，如果Web应用程序未对错误信息进行适当的处理，攻击者可以通过解析错误信息，获取数据库结构信息，进而实施攻击。</w:t>
      </w:r>
    </w:p>
    <w:p>
      <w:pPr/>
      <w:r>
        <w:rPr/>
        <w:t xml:space="preserve">二、SQL漏洞注入分类</w:t>
      </w:r>
    </w:p>
    <w:p>
      <w:pPr>
        <w:numPr>
          <w:ilvl w:val="0"/>
          <w:numId w:val="3"/>
        </w:numPr>
      </w:pPr>
      <w:r>
        <w:rPr/>
        <w:t xml:space="preserve">根据注入方式分类</w:t>
      </w:r>
    </w:p>
    <w:p>
      <w:pPr/>
      <w:r>
        <w:rPr/>
        <w:t xml:space="preserve">（1）GET注入：攻击者通过URL参数注入恶意SQL代码。</w:t>
      </w:r>
    </w:p>
    <w:p>
      <w:pPr/>
      <w:r>
        <w:rPr/>
        <w:t xml:space="preserve">（2）POST注入：攻击者通过表单提交数据注入恶意SQL代码。</w:t>
      </w:r>
    </w:p>
    <w:p>
      <w:pPr/>
      <w:r>
        <w:rPr/>
        <w:t xml:space="preserve">（3）Cookie注入：攻击者通过修改Cookie注入恶意SQL代码。</w:t>
      </w:r>
    </w:p>
    <w:p>
      <w:pPr/>
      <w:r>
        <w:rPr/>
        <w:t xml:space="preserve">（4）HTTP头注入：攻击者通过HTTP头部注入恶意SQL代码。</w:t>
      </w:r>
    </w:p>
    <w:p>
      <w:pPr>
        <w:numPr>
          <w:ilvl w:val="0"/>
          <w:numId w:val="4"/>
        </w:numPr>
      </w:pPr>
      <w:r>
        <w:rPr/>
        <w:t xml:space="preserve">根据注入效果和技巧分类</w:t>
      </w:r>
    </w:p>
    <w:p>
      <w:pPr/>
      <w:r>
        <w:rPr/>
        <w:t xml:space="preserve">（1）回显注入：攻击者通过观察数据库返回的结果，判断注入是否成功。</w:t>
      </w:r>
    </w:p>
    <w:p>
      <w:pPr/>
      <w:r>
        <w:rPr/>
        <w:t xml:space="preserve">（2）报错注入：攻击者利用数据库错误信息获取数据库结构信息。</w:t>
      </w:r>
    </w:p>
    <w:p>
      <w:pPr/>
      <w:r>
        <w:rPr/>
        <w:t xml:space="preserve">（3）盲注：攻击者无法通过返回结果判断注入是否成功，需要通过其他手段进行判断。</w:t>
      </w:r>
    </w:p>
    <w:p>
      <w:pPr/>
      <w:r>
        <w:rPr/>
        <w:t xml:space="preserve">三、防范SQL注入攻击的策略</w:t>
      </w:r>
    </w:p>
    <w:p>
      <w:pPr>
        <w:numPr>
          <w:ilvl w:val="0"/>
          <w:numId w:val="5"/>
        </w:numPr>
      </w:pPr>
      <w:r>
        <w:rPr/>
        <w:t xml:space="preserve">输入验证和过滤：对用户输入进行严格的合法性检查和过滤，确保输入数据的安全性。</w:t>
      </w:r>
    </w:p>
    <w:p>
      <w:pPr>
        <w:numPr>
          <w:ilvl w:val="0"/>
          <w:numId w:val="5"/>
        </w:numPr>
      </w:pPr>
      <w:r>
        <w:rPr/>
        <w:t xml:space="preserve">使用参数化查询：将用户输入作为参数传递给SQL语句，避免直接拼接。</w:t>
      </w:r>
    </w:p>
    <w:p>
      <w:pPr>
        <w:numPr>
          <w:ilvl w:val="0"/>
          <w:numId w:val="5"/>
        </w:numPr>
      </w:pPr>
      <w:r>
        <w:rPr/>
        <w:t xml:space="preserve">使用ORM框架：使用对象关系映射（ORM）框架，减少直接操作数据库的机会。</w:t>
      </w:r>
    </w:p>
    <w:p>
      <w:pPr>
        <w:numPr>
          <w:ilvl w:val="0"/>
          <w:numId w:val="5"/>
        </w:numPr>
      </w:pPr>
      <w:r>
        <w:rPr/>
        <w:t xml:space="preserve">限制数据库权限：为Web应用程序的数据库用户设置最小权限，降低攻击风险。</w:t>
      </w:r>
    </w:p>
    <w:p>
      <w:pPr>
        <w:numPr>
          <w:ilvl w:val="0"/>
          <w:numId w:val="5"/>
        </w:numPr>
      </w:pPr>
      <w:r>
        <w:rPr/>
        <w:t xml:space="preserve">错误处理：对数据库错误信息进行适当的处理，避免泄露数据库结构信息。</w:t>
      </w:r>
    </w:p>
    <w:p>
      <w:pPr>
        <w:numPr>
          <w:ilvl w:val="0"/>
          <w:numId w:val="5"/>
        </w:numPr>
      </w:pPr>
      <w:r>
        <w:rPr/>
        <w:t xml:space="preserve">使用Web应用防火墙（WAF）：使用WAF监控Web应用程序的请求，拦截恶意请求。</w:t>
      </w:r>
    </w:p>
    <w:p>
      <w:pPr>
        <w:numPr>
          <w:ilvl w:val="0"/>
          <w:numId w:val="5"/>
        </w:numPr>
      </w:pPr>
      <w:r>
        <w:rPr/>
        <w:t xml:space="preserve">定期安全审计和漏洞扫描：定期对Web应用程序进行安全审计和漏洞扫描，及时发现并修复安全漏洞。</w:t>
      </w:r>
    </w:p>
    <w:p>
      <w:pPr/>
    </w:p>
    <w:p>
      <w:pPr/>
      <w:r>
        <w:rPr/>
        <w:t xml:space="preserve">SQL漏洞注入是网络安全领域的一大隐患，了解其原理和防范策略对于保护Web应用程序和数据库安全具有重要意义。通过采取有效的防范措施，可以降低SQL注入攻击的风险，确保用户数据和网站安全。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https://www.yyzq.team/post/433518.html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A5DFE6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F7CC19C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03FE4C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DDD0BFA0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6533F6F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35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sql漏洞注入原理 </dc:title>
  <dc:description>仅供学习交流使用、请勿用途非法用途。违者后果自负！</dc:description>
  <dc:subject>https://www.yyzq.team/post/433518.html</dc:subject>
  <cp:keywords>注入,攻击者,sql,数据库,漏洞</cp:keywords>
  <cp:category>60秒读懂世界</cp:category>
  <cp:lastModifiedBy>一叶知秋</cp:lastModifiedBy>
  <dcterms:created xsi:type="dcterms:W3CDTF">2024-09-20T13:34:31+08:00</dcterms:created>
  <dcterms:modified xsi:type="dcterms:W3CDTF">2024-09-20T13:34:31+08:00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