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上海注册公司去哪注销好呢知乎 </w:t>
      </w:r>
    </w:p>
    <w:p>
      <w:pPr/>
      <w:r>
        <w:rPr/>
        <w:t xml:space="preserve">上海注册公司去哪注销好？一站式指南助您轻松完成公司注销</w:t>
      </w:r>
    </w:p>
    <w:p>
      <w:pPr/>
      <w:r>
        <w:rPr/>
        <w:t xml:space="preserve">随着市场的变化，许多公司可能会面临注销的抉择。在上海注册的公司去哪里注销好呢？本文将为您详细解答，并提供一站式指南，助您轻松完成公司注销。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一、上海公司注销的途径</w:t>
      </w:r>
    </w:p>
    <w:p>
      <w:pPr>
        <w:numPr>
          <w:ilvl w:val="0"/>
          <w:numId w:val="1"/>
        </w:numPr>
      </w:pPr>
      <w:r>
        <w:rPr/>
        <w:t xml:space="preserve">工商局：作为公司注册和注销的主管部门，工商局是办理公司注销的第一步。您需要携带公司营业执照、法定代表人身份证、公司章程等相关材料到工商局办理注销备案。</w:t>
      </w:r>
    </w:p>
    <w:p>
      <w:pPr>
        <w:numPr>
          <w:ilvl w:val="0"/>
          <w:numId w:val="1"/>
        </w:numPr>
      </w:pPr>
      <w:r>
        <w:rPr/>
        <w:t xml:space="preserve">税务局：在完成工商局注销备案后，您需要到税务局办理税务注销。税务注销包括申报清税、办理注销税务登记等环节。</w:t>
      </w:r>
    </w:p>
    <w:p>
      <w:pPr>
        <w:numPr>
          <w:ilvl w:val="0"/>
          <w:numId w:val="1"/>
        </w:numPr>
      </w:pPr>
      <w:r>
        <w:rPr/>
        <w:t xml:space="preserve">新闻媒体：为保障债权债务关系，您需要在当地工商局认可的报纸上进行注销公告，公告期为45天。</w:t>
      </w:r>
    </w:p>
    <w:p>
      <w:pPr>
        <w:numPr>
          <w:ilvl w:val="0"/>
          <w:numId w:val="1"/>
        </w:numPr>
      </w:pPr>
      <w:r>
        <w:rPr/>
        <w:t xml:space="preserve">质监局：如果您的公司涉及特种设备，还需到质监局办理代码证注销。</w:t>
      </w:r>
    </w:p>
    <w:p>
      <w:pPr>
        <w:numPr>
          <w:ilvl w:val="0"/>
          <w:numId w:val="1"/>
        </w:numPr>
      </w:pPr>
      <w:r>
        <w:rPr/>
        <w:t xml:space="preserve">银行：办理公司注销后，您需要到开户行注销银行账户。</w:t>
      </w:r>
    </w:p>
    <w:p>
      <w:pPr/>
      <w:r>
        <w:rPr/>
        <w:t xml:space="preserve">二、上海公司注销流程</w:t>
      </w:r>
    </w:p>
    <w:p>
      <w:pPr>
        <w:numPr>
          <w:ilvl w:val="0"/>
          <w:numId w:val="2"/>
        </w:numPr>
      </w:pPr>
      <w:r>
        <w:rPr/>
        <w:t xml:space="preserve">准备材料：收集公司营业执照、法定代表人身份证、公司章程、税务登记证、代码证等相关材料。</w:t>
      </w:r>
    </w:p>
    <w:p>
      <w:pPr>
        <w:numPr>
          <w:ilvl w:val="0"/>
          <w:numId w:val="2"/>
        </w:numPr>
      </w:pPr>
      <w:r>
        <w:rPr/>
        <w:t xml:space="preserve">办理工商局注销备案：携带准备好的材料到工商局办理注销备案。</w:t>
      </w:r>
    </w:p>
    <w:p>
      <w:pPr>
        <w:numPr>
          <w:ilvl w:val="0"/>
          <w:numId w:val="2"/>
        </w:numPr>
      </w:pPr>
      <w:r>
        <w:rPr/>
        <w:t xml:space="preserve">办理税务注销：在工商局注销备案后，携带相关材料到税务局办理税务注销。</w:t>
      </w:r>
    </w:p>
    <w:p>
      <w:pPr>
        <w:numPr>
          <w:ilvl w:val="0"/>
          <w:numId w:val="2"/>
        </w:numPr>
      </w:pPr>
      <w:r>
        <w:rPr/>
        <w:t xml:space="preserve">登报公告：在工商局认可的报纸上进行注销公告，公告期为45天。</w:t>
      </w:r>
    </w:p>
    <w:p>
      <w:pPr>
        <w:numPr>
          <w:ilvl w:val="0"/>
          <w:numId w:val="2"/>
        </w:numPr>
      </w:pPr>
      <w:r>
        <w:rPr/>
        <w:t xml:space="preserve">办理质监局注销：如有需要，携带相关材料到质监局办理代码证注销。</w:t>
      </w:r>
    </w:p>
    <w:p>
      <w:pPr>
        <w:numPr>
          <w:ilvl w:val="0"/>
          <w:numId w:val="2"/>
        </w:numPr>
      </w:pPr>
      <w:r>
        <w:rPr/>
        <w:t xml:space="preserve">注销银行账户：办理公司注销后，到开户行注销银行账户。</w:t>
      </w:r>
    </w:p>
    <w:p>
      <w:pPr/>
      <w:r>
        <w:rPr/>
        <w:t xml:space="preserve">三、上海公司注销注意事项</w:t>
      </w:r>
    </w:p>
    <w:p>
      <w:pPr>
        <w:numPr>
          <w:ilvl w:val="0"/>
          <w:numId w:val="3"/>
        </w:numPr>
      </w:pPr>
      <w:r>
        <w:rPr/>
        <w:t xml:space="preserve">严格按照注销流程办理，避免遗漏环节。</w:t>
      </w:r>
    </w:p>
    <w:p>
      <w:pPr>
        <w:numPr>
          <w:ilvl w:val="0"/>
          <w:numId w:val="3"/>
        </w:numPr>
      </w:pPr>
      <w:r>
        <w:rPr/>
        <w:t xml:space="preserve">注销公告期间，如有债权人提出异议，需及时处理。</w:t>
      </w:r>
    </w:p>
    <w:p>
      <w:pPr>
        <w:numPr>
          <w:ilvl w:val="0"/>
          <w:numId w:val="3"/>
        </w:numPr>
      </w:pPr>
      <w:r>
        <w:rPr/>
        <w:t xml:space="preserve">注销过程中，如遇到问题，可咨询专业人士或相关部门。</w:t>
      </w:r>
    </w:p>
    <w:p>
      <w:pPr>
        <w:numPr>
          <w:ilvl w:val="0"/>
          <w:numId w:val="3"/>
        </w:numPr>
      </w:pPr>
      <w:r>
        <w:rPr/>
        <w:t xml:space="preserve">注销完成后，及时清理公司财产、档案等。</w:t>
      </w:r>
    </w:p>
    <w:p>
      <w:pPr/>
      <w:r>
        <w:rPr/>
        <w:t xml:space="preserve">四、上海公司注销推荐机构</w:t>
      </w:r>
    </w:p>
    <w:p>
      <w:pPr/>
      <w:r>
        <w:rPr/>
        <w:t xml:space="preserve">为方便广大创业者，以下推荐几家具有良好口碑的上海公司注销服务机构：</w:t>
      </w:r>
    </w:p>
    <w:p>
      <w:pPr>
        <w:numPr>
          <w:ilvl w:val="0"/>
          <w:numId w:val="4"/>
        </w:numPr>
      </w:pPr>
      <w:r>
        <w:rPr/>
        <w:t xml:space="preserve">上海韧启企业服务（集团）有限公司：提供公司注册、代理记账、税务筹划、公司注销等一站式服务。</w:t>
      </w:r>
    </w:p>
    <w:p>
      <w:pPr>
        <w:numPr>
          <w:ilvl w:val="0"/>
          <w:numId w:val="4"/>
        </w:numPr>
      </w:pPr>
      <w:r>
        <w:rPr/>
        <w:t xml:space="preserve">深广集团：拥有19年经验，专业代理公司注册、代理记账、公司注销等服务。</w:t>
      </w:r>
    </w:p>
    <w:p>
      <w:pPr>
        <w:numPr>
          <w:ilvl w:val="0"/>
          <w:numId w:val="4"/>
        </w:numPr>
      </w:pPr>
      <w:r>
        <w:rPr/>
        <w:t xml:space="preserve">上海工商注册网：专业代理公司注册、代理记账及税收筹划，为中小企业提供全周期服务。</w:t>
      </w:r>
    </w:p>
    <w:p>
      <w:pPr/>
      <w:r>
        <w:rPr/>
        <w:t xml:space="preserve">在上海注册公司去哪里注销好？通过本文的介绍，相信您已经有所了解。在选择注销机构时，请务必选择正规、有实力的机构，以确保公司注销顺利进行。祝您顺利完成公司注销，迈向新的征程！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https://www.yyzq.team/post/412239.html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5A1F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1FA139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37337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7564B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2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上海注册公司去哪注销好呢知乎 </dc:title>
  <dc:description>仅供学习交流使用、请勿用途非法用途。违者后果自负！</dc:description>
  <dc:subject>https://www.yyzq.team/post/412239.html</dc:subject>
  <cp:keywords>注销,公司,上海,办理,工商局</cp:keywords>
  <cp:category>注册公司</cp:category>
  <cp:lastModifiedBy>一叶知秋</cp:lastModifiedBy>
  <dcterms:created xsi:type="dcterms:W3CDTF">2024-09-21T14:41:09+08:00</dcterms:created>
  <dcterms:modified xsi:type="dcterms:W3CDTF">2024-09-21T14:41:09+08:00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