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埋点 </w:t>
      </w:r>
    </w:p>
    <w:p>
      <w:pPr/>
      <w:r>
        <w:rPr/>
        <w:t xml:space="preserve">小程序埋点：精准数据洞察，助力业务增长</w:t>
      </w:r>
    </w:p>
    <w:p>
      <w:pPr/>
      <w:r>
        <w:rPr/>
        <w:t xml:space="preserve">随着小程序的普及，越来越多的企业开始关注小程序的运营效果。本文将详细介绍小程序埋点的概念、技术方案、应用场景及优势，帮助您了解如何利用小程序埋点提升业务增长。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一、什么是小程序埋点？</w:t>
      </w:r>
    </w:p>
    <w:p>
      <w:pPr/>
      <w:r>
        <w:rPr/>
        <w:t xml:space="preserve">小程序埋点是一种数据采集技术，通过对用户在小程序中的行为和事件进行追踪记录，帮助企业了解用户的使用习惯、需求偏好等，从而为产品优化、运营决策提供数据支持。</w:t>
      </w:r>
    </w:p>
    <w:p>
      <w:pPr/>
      <w:r>
        <w:rPr/>
        <w:t xml:space="preserve">二、小程序埋点技术方案</w:t>
      </w:r>
    </w:p>
    <w:p>
      <w:pPr>
        <w:numPr>
          <w:ilvl w:val="0"/>
          <w:numId w:val="1"/>
        </w:numPr>
      </w:pPr>
      <w:r>
        <w:rPr/>
        <w:t xml:space="preserve">手动埋点：在代码中手动插入埋点逻辑，适用于简单的业务场景。</w:t>
      </w:r>
    </w:p>
    <w:p>
      <w:pPr>
        <w:numPr>
          <w:ilvl w:val="0"/>
          <w:numId w:val="1"/>
        </w:numPr>
      </w:pPr>
      <w:r>
        <w:rPr/>
        <w:t xml:space="preserve">自动埋点：通过SDK对页面中的所有事件进行跟踪上报，实现全埋点功能。</w:t>
      </w:r>
    </w:p>
    <w:p>
      <w:pPr>
        <w:numPr>
          <w:ilvl w:val="0"/>
          <w:numId w:val="1"/>
        </w:numPr>
      </w:pPr>
      <w:r>
        <w:rPr/>
        <w:t xml:space="preserve">可视化埋点：通过可视化手段对页面内的一些交互事件进行埋点，便于分析。</w:t>
      </w:r>
    </w:p>
    <w:p>
      <w:pPr/>
      <w:r>
        <w:rPr/>
        <w:t xml:space="preserve">三、小程序埋点应用场景</w:t>
      </w:r>
    </w:p>
    <w:p>
      <w:pPr>
        <w:numPr>
          <w:ilvl w:val="0"/>
          <w:numId w:val="2"/>
        </w:numPr>
      </w:pPr>
      <w:r>
        <w:rPr/>
        <w:t xml:space="preserve">用户行为分析：了解用户在小程序中的浏览、点击、购买等行为，优化产品体验。</w:t>
      </w:r>
    </w:p>
    <w:p>
      <w:pPr>
        <w:numPr>
          <w:ilvl w:val="0"/>
          <w:numId w:val="2"/>
        </w:numPr>
      </w:pPr>
      <w:r>
        <w:rPr/>
        <w:t xml:space="preserve">运营效果评估：监测运营活动效果，为后续活动提供数据支持。</w:t>
      </w:r>
    </w:p>
    <w:p>
      <w:pPr>
        <w:numPr>
          <w:ilvl w:val="0"/>
          <w:numId w:val="2"/>
        </w:numPr>
      </w:pPr>
      <w:r>
        <w:rPr/>
        <w:t xml:space="preserve">转化率优化：分析用户转化路径，找出瓶颈，提升转化率。</w:t>
      </w:r>
    </w:p>
    <w:p>
      <w:pPr>
        <w:numPr>
          <w:ilvl w:val="0"/>
          <w:numId w:val="2"/>
        </w:numPr>
      </w:pPr>
      <w:r>
        <w:rPr/>
        <w:t xml:space="preserve">个性化推荐：根据用户行为和喜好，提供精准的个性化推荐。</w:t>
      </w:r>
    </w:p>
    <w:p>
      <w:pPr/>
      <w:r>
        <w:rPr/>
        <w:t xml:space="preserve">四、小程序埋点优势</w:t>
      </w:r>
    </w:p>
    <w:p>
      <w:pPr>
        <w:numPr>
          <w:ilvl w:val="0"/>
          <w:numId w:val="3"/>
        </w:numPr>
      </w:pPr>
      <w:r>
        <w:rPr/>
        <w:t xml:space="preserve">实时性：快速采集用户数据，为业务决策提供及时反馈。</w:t>
      </w:r>
    </w:p>
    <w:p>
      <w:pPr>
        <w:numPr>
          <w:ilvl w:val="0"/>
          <w:numId w:val="3"/>
        </w:numPr>
      </w:pPr>
      <w:r>
        <w:rPr/>
        <w:t xml:space="preserve">精准性：针对用户行为进行数据采集，确保数据准确可靠。</w:t>
      </w:r>
    </w:p>
    <w:p>
      <w:pPr>
        <w:numPr>
          <w:ilvl w:val="0"/>
          <w:numId w:val="3"/>
        </w:numPr>
      </w:pPr>
      <w:r>
        <w:rPr/>
        <w:t xml:space="preserve">可视化：直观展示用户行为，便于分析问题。</w:t>
      </w:r>
    </w:p>
    <w:p>
      <w:pPr>
        <w:numPr>
          <w:ilvl w:val="0"/>
          <w:numId w:val="3"/>
        </w:numPr>
      </w:pPr>
      <w:r>
        <w:rPr/>
        <w:t xml:space="preserve">便捷性：无需修改小程序代码，即可实现埋点功能。</w:t>
      </w:r>
    </w:p>
    <w:p>
      <w:pPr/>
      <w:r>
        <w:rPr/>
        <w:t xml:space="preserve">五、实现小程序埋点的步骤</w:t>
      </w:r>
    </w:p>
    <w:p>
      <w:pPr>
        <w:numPr>
          <w:ilvl w:val="0"/>
          <w:numId w:val="4"/>
        </w:numPr>
      </w:pPr>
      <w:r>
        <w:rPr/>
        <w:t xml:space="preserve">选择合适的埋点工具：如神策数据、易观方舟等。</w:t>
      </w:r>
    </w:p>
    <w:p>
      <w:pPr>
        <w:numPr>
          <w:ilvl w:val="0"/>
          <w:numId w:val="4"/>
        </w:numPr>
      </w:pPr>
      <w:r>
        <w:rPr/>
        <w:t xml:space="preserve">集成SDK：将SDK引入小程序项目，按照文档说明进行配置。</w:t>
      </w:r>
    </w:p>
    <w:p>
      <w:pPr>
        <w:numPr>
          <w:ilvl w:val="0"/>
          <w:numId w:val="4"/>
        </w:numPr>
      </w:pPr>
      <w:r>
        <w:rPr/>
        <w:t xml:space="preserve">定义埋点事件：根据业务需求，定义需要采集的事件。</w:t>
      </w:r>
    </w:p>
    <w:p>
      <w:pPr>
        <w:numPr>
          <w:ilvl w:val="0"/>
          <w:numId w:val="4"/>
        </w:numPr>
      </w:pPr>
      <w:r>
        <w:rPr/>
        <w:t xml:space="preserve">上报数据：将采集到的数据上报至后端服务器。</w:t>
      </w:r>
    </w:p>
    <w:p>
      <w:pPr>
        <w:numPr>
          <w:ilvl w:val="0"/>
          <w:numId w:val="4"/>
        </w:numPr>
      </w:pPr>
      <w:r>
        <w:rPr/>
        <w:t xml:space="preserve">数据分析：对上报的数据进行分析，为业务决策提供依据。</w:t>
      </w:r>
    </w:p>
    <w:p>
      <w:pPr/>
      <w:r>
        <w:rPr/>
        <w:t xml:space="preserve">六、总结</w:t>
      </w:r>
    </w:p>
    <w:p>
      <w:pPr/>
      <w:r>
        <w:rPr/>
        <w:t xml:space="preserve">小程序埋点作为数据分析的重要手段，可以帮助企业了解用户行为，优化产品体验，提升运营效果。通过合理运用小程序埋点技术，企业可以更好地把握市场动态，实现业务增长。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C4E4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5625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135FF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33626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埋点 </dc:title>
  <dc:description>仅供学习交流使用、请勿用途非法用途。违者后果自负！</dc:description>
  <dc:subject>https://www.yyzq.team/post/372397.html</dc:subject>
  <cp:keywords>程序,用户,数据,业务,行为</cp:keywords>
  <cp:category>JavaScript</cp:category>
  <cp:lastModifiedBy>一叶知秋</cp:lastModifiedBy>
  <dcterms:created xsi:type="dcterms:W3CDTF">2024-09-20T21:41:52+08:00</dcterms:created>
  <dcterms:modified xsi:type="dcterms:W3CDTF">2024-09-20T21:41:52+08:00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