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天津宝驰化工科技有限公司</w:t>
      </w:r>
    </w:p>
    <w:p>
      <w:pPr/>
      <w:r>
        <w:rPr/>
        <w:t xml:space="preserve">天津宝驰化工科技有限公司,是深受广大用户好评的炭黑生产企业，产品畅销世界各地。品种有:绝缘炭黑、混气炭黑、耐高温炭黑、热裂解炭黑、半补强炭黑、冶金炭黑、色素炭黑、导电炭黑、乙炔碳黑、喷雾碳黑。该产品达到GB3778-2003标准,并己通过GB/T19001-2008--ISO9001:2008版质量体系认证，广泛用于橡胶、密封件、油墨、油漆、色母的制造等。公司秉承“创新务实，超越自我，追求*”的发展理念，不断做精、做细、做大、做强炭黑产业。公司技术力量雄厚，检测设施齐全，检测手段先进，可确保产品生产全过程质量检测和控制。全体宝驰人精诚合作、信念坚定、勇于创新、努力学习、进一步发挥企业的综合竞争优势，培养和提高企业的核心竞争力，正朝三年内使企业的综合实力进入全国先进行业的目标努力奋进。我公司本着品种全、质量优的宗旨，愿与所有新老朋友携手共创辉煌。</w:t>
      </w:r>
    </w:p>
    <w:p>
      <w:pPr/>
      <w:r>
        <w:rPr/>
        <w:t xml:space="preserve">主营产品：炭黑，碳黑，导电炭黑，耐高温炭黑，绝缘炭黑，冶金炭黑，乙炔碳黑，混气炭黑，水溶性炭黑，溶剂性炭黑</w:t>
      </w:r>
    </w:p>
    <w:p>
      <w:pPr/>
      <w:r>
        <w:rPr/>
        <w:t xml:space="preserve">主要产品：导电炭黑，色素炭黑，绝缘炭黑，冶金炭黑，混气炭黑，乙炔碳黑，耐高温炭黑，热裂解炭黑，半补强炭黑</w:t>
      </w:r>
    </w:p>
    <w:p>
      <w:pPr/>
      <w:r>
        <w:rPr/>
        <w:t xml:space="preserve">注册时间：2013-10-12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注册地址：天津武清区</w:t>
      </w:r>
    </w:p>
    <w:p>
      <w:pPr/>
      <w:r>
        <w:rPr/>
        <w:t xml:space="preserve">企业地址：大黄堡工业区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品牌名称：天津宝驰</w:t>
      </w:r>
    </w:p>
    <w:p>
      <w:pPr/>
      <w:r>
        <w:rPr/>
        <w:t xml:space="preserve">企业人数：45</w:t>
      </w:r>
    </w:p>
    <w:p>
      <w:pPr/>
      <w:r>
        <w:rPr/>
        <w:t xml:space="preserve">注册资本：100</w:t>
      </w:r>
    </w:p>
    <w:p>
      <w:pPr/>
      <w:r>
        <w:rPr/>
        <w:t xml:space="preserve">营业额：67850000</w:t>
      </w:r>
    </w:p>
    <w:p>
      <w:pPr/>
      <w:r>
        <w:rPr/>
        <w:t xml:space="preserve">法人代表：王自锋</w:t>
      </w:r>
    </w:p>
    <w:p>
      <w:pPr/>
      <w:r>
        <w:rPr/>
        <w:t xml:space="preserve">手机号：18202278299</w:t>
      </w:r>
    </w:p>
    <w:p>
      <w:pPr/>
      <w:r>
        <w:rPr/>
        <w:t xml:space="preserve">联系人：刘朝乾</w:t>
      </w:r>
    </w:p>
    <w:p>
      <w:pPr/>
      <w:r>
        <w:rPr/>
        <w:t xml:space="preserve">邮箱：572243187@qq.com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https://www.yyzq.team/post/30984.html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9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天津宝驰化工科技有限公司</dc:title>
  <dc:description>仅供学习交流使用、请勿用途非法用途。违者后果自负！</dc:description>
  <dc:subject>https://www.yyzq.team/post/30984.html</dc:subject>
  <cp:keywords>企业名录,炭黑,碳黑,导电炭黑,耐高温炭黑,绝缘炭黑,冶金炭黑,乙炔碳黑,混气炭黑,水溶性炭黑,溶剂性炭黑,生产型公司</cp:keywords>
  <cp:category>企业名录</cp:category>
  <cp:lastModifiedBy>一叶知秋</cp:lastModifiedBy>
  <dcterms:created xsi:type="dcterms:W3CDTF">2024-09-21T18:32:40+08:00</dcterms:created>
  <dcterms:modified xsi:type="dcterms:W3CDTF">2024-09-21T18:32:40+08:00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