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广东珠江中富电梯(广东珠江中富电梯 年营业额)</w:t>
      </w:r>
    </w:p>
    <w:p>
      <w:pPr/>
      <w:r>
        <w:rPr/>
        <w:t xml:space="preserve">广东珠江中富电梯有限公司（原佛山市南海珠江富士电梯有限公司）地处中国广东省珠三角腹地，位于广州-佛山两城市之间。公司成立于1986年，现拥有占地面积近80000平方米的狮山生产基地，*生产各类观光、扶 手、客梯、载货、汽车、无机房、医用、家用等电梯，年生产量可达15000多台。　　公司领有国家颁拉的A类生产许可证，省技监、省建委颁发的A类安全许可证，并率先在同行业内获得国际 IS09001/IS024001/OHSAS28001/质量/环境/安全认证、国际标准认可及质量信用企业证书、并获得广东省著名商标、广东省*产品、2011年佛山市纳税大户、佛山市金融系统颁发优良客户等称号。　　本公司通过不断引进和采用世界先进的日本富士技术与设备及配套件，使产品性能选到国际领先水平。稳定可靠、安全耐用、性能优越的产品质量，使本公司的市场占有率不断提高。为了提供更好的售后服务，公司还在全国各地设有分公司或代理商。　　公司网址：</w:t>
      </w:r>
    </w:p>
    <w:p>
      <w:pPr/>
      <w:r>
        <w:rPr/>
        <w:t xml:space="preserve">主营产品：乘客电梯，载货电梯，汽车电梯，观光电梯</w:t>
      </w:r>
    </w:p>
    <w:p>
      <w:pPr/>
      <w:r>
        <w:rPr/>
        <w:t xml:space="preserve">主要产品：乘客电梯，载货电梯，汽车电梯，观光电梯</w:t>
      </w:r>
    </w:p>
    <w:p>
      <w:pPr/>
      <w:r>
        <w:rPr/>
        <w:t xml:space="preserve">注册时间：2013-10-30 15:23:49</w:t>
      </w:r>
    </w:p>
    <w:p>
      <w:pPr/>
      <w:r>
        <w:rPr/>
        <w:t xml:space="preserve">经营模式：生产型</w:t>
      </w:r>
    </w:p>
    <w:p>
      <w:pPr/>
      <w:r>
        <w:rPr/>
        <w:t xml:space="preserve">注册地址：中国 广东 佛山市</w:t>
      </w:r>
    </w:p>
    <w:p>
      <w:pPr/>
      <w:r>
        <w:rPr/>
        <w:t xml:space="preserve">企业地址：广东佛山市南海狮山大道</w:t>
      </w:r>
    </w:p>
    <w:p>
      <w:pPr/>
      <w:r>
        <w:rPr/>
        <w:t xml:space="preserve">企业类型：国有企业</w:t>
      </w:r>
    </w:p>
    <w:p>
      <w:pPr/>
      <w:r>
        <w:rPr/>
        <w:t xml:space="preserve">品牌名称：</w:t>
      </w:r>
    </w:p>
    <w:p>
      <w:pPr/>
      <w:r>
        <w:rPr/>
        <w:t xml:space="preserve">企业人数：1</w:t>
      </w:r>
    </w:p>
    <w:p>
      <w:pPr/>
      <w:r>
        <w:rPr/>
        <w:t xml:space="preserve">注册资本：10</w:t>
      </w:r>
    </w:p>
    <w:p>
      <w:pPr/>
      <w:r>
        <w:rPr/>
        <w:t xml:space="preserve">营业额：1</w:t>
      </w:r>
    </w:p>
    <w:p>
      <w:pPr/>
      <w:r>
        <w:rPr/>
        <w:t xml:space="preserve">法人代表：</w:t>
      </w:r>
    </w:p>
    <w:p>
      <w:pPr/>
      <w:r>
        <w:rPr/>
        <w:t xml:space="preserve">手机号：13923181041</w:t>
      </w:r>
    </w:p>
    <w:p>
      <w:pPr/>
      <w:r>
        <w:rPr/>
        <w:t xml:space="preserve">联系人：罗玉国</w:t>
      </w:r>
    </w:p>
    <w:p>
      <w:pPr/>
      <w:r>
        <w:rPr/>
        <w:t xml:space="preserve">邮箱：13923181041@139.com</w:t>
      </w:r>
    </w:p>
    <w:p>
      <w:pPr/>
      <w:r>
        <w:rPr/>
        <w:t xml:space="preserve">文章地址：</w:t>
      </w:r>
      <w:hyperlink r:id="rId7" w:history="1">
        <w:r>
          <w:rPr/>
          <w:t xml:space="preserve">https://www.yyzq.team/post/187423.html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74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广东珠江中富电梯(广东珠江中富电梯 年营业额)</dc:title>
  <dc:description>仅供学习交流使用、请勿用途非法用途。违者后果自负！</dc:description>
  <dc:subject>https://www.yyzq.team/post/187423.html</dc:subject>
  <cp:keywords>企业名录,乘客电梯,载货电梯,汽车电梯,观光电梯,生产型公司</cp:keywords>
  <cp:category>企业名录</cp:category>
  <cp:lastModifiedBy>一叶知秋</cp:lastModifiedBy>
  <dcterms:created xsi:type="dcterms:W3CDTF">2024-09-21T15:23:49+08:00</dcterms:created>
  <dcterms:modified xsi:type="dcterms:W3CDTF">2024-09-21T15:23:49+08:00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