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广东移动号码网上选号免费查询最新 </w:t>
      </w:r>
    </w:p>
    <w:p>
      <w:pPr/>
      <w:r>
        <w:rPr/>
        <w:t xml:space="preserve">广东移动号码网上选号免费查询指南，轻松挑选心仪靓号！</w:t>
      </w:r>
    </w:p>
    <w:p>
      <w:pPr/>
      <w:r>
        <w:rPr/>
        <w:t xml:space="preserve">本文将为您详细介绍广东移动号码网上选号的免费查询方法，帮助您轻松挑选到心仪的靓号。跟随我们的步骤，让您轻松享受移动号码选号的便捷服务。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随着科技的不断发展，手机已经成为我们日常生活中不可或缺的通讯工具。选择一个吉祥、好记的移动号码，不仅能提升个人形象，还能在日常使用中带来便利。广东移动号码网上选号免费查询服务，让您足不出户就能挑选到心仪的靓号。下面，让我们一起了解如何进行广东移动号码网上选号免费查询。</w:t>
      </w:r>
    </w:p>
    <w:p>
      <w:pPr/>
      <w:r>
        <w:rPr/>
        <w:t xml:space="preserve">二、广东移动号码网上选号免费查询步骤</w:t>
      </w:r>
    </w:p>
    <w:p>
      <w:pPr>
        <w:numPr>
          <w:ilvl w:val="0"/>
          <w:numId w:val="1"/>
        </w:numPr>
      </w:pPr>
      <w:r>
        <w:rPr/>
        <w:t xml:space="preserve">访问广东移动网上营业厅</w:t>
      </w:r>
    </w:p>
    <w:p>
      <w:pPr/>
      <w:r>
        <w:rPr/>
        <w:t xml:space="preserve">您需要在电脑或手机上打开浏览器，输入广东移动网上营业厅的官方网站地址（如：</w:t>
      </w:r>
      <w:hyperlink r:id="rId8" w:history="1">
        <w:r>
          <w:rPr/>
          <w:t xml:space="preserve">http://www.gd.10086.cn/），进入官方网站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登录账号</w:t>
      </w:r>
    </w:p>
    <w:p>
      <w:pPr/>
      <w:r>
        <w:rPr/>
        <w:t xml:space="preserve">进入网站后，您需要登录个人账号。如果没有账号，请先注册一个账号。</w:t>
      </w:r>
    </w:p>
    <w:p>
      <w:pPr>
        <w:numPr>
          <w:ilvl w:val="0"/>
          <w:numId w:val="3"/>
        </w:numPr>
      </w:pPr>
      <w:r>
        <w:rPr/>
        <w:t xml:space="preserve">进入选号页面</w:t>
      </w:r>
    </w:p>
    <w:p>
      <w:pPr/>
      <w:r>
        <w:rPr/>
        <w:t xml:space="preserve">登录账号后，在网站顶部找到“选号”选项，点击进入。</w:t>
      </w:r>
    </w:p>
    <w:p>
      <w:pPr>
        <w:numPr>
          <w:ilvl w:val="0"/>
          <w:numId w:val="4"/>
        </w:numPr>
      </w:pPr>
      <w:r>
        <w:rPr/>
        <w:t xml:space="preserve">选择号码类型</w:t>
      </w:r>
    </w:p>
    <w:p>
      <w:pPr/>
      <w:r>
        <w:rPr/>
        <w:t xml:space="preserve">在选号页面，您可以根据自己的需求选择号码类型，如：普通号码、靓号、套餐号码等。</w:t>
      </w:r>
    </w:p>
    <w:p>
      <w:pPr>
        <w:numPr>
          <w:ilvl w:val="0"/>
          <w:numId w:val="5"/>
        </w:numPr>
      </w:pPr>
      <w:r>
        <w:rPr/>
        <w:t xml:space="preserve">查询号码</w:t>
      </w:r>
    </w:p>
    <w:p>
      <w:pPr/>
      <w:r>
        <w:rPr/>
        <w:t xml:space="preserve">在号码查询区域，输入您想要查询的号码或者号码段。点击“查询”按钮，系统会为您展示符合查询条件的号码。</w:t>
      </w:r>
    </w:p>
    <w:p>
      <w:pPr>
        <w:numPr>
          <w:ilvl w:val="0"/>
          <w:numId w:val="6"/>
        </w:numPr>
      </w:pPr>
      <w:r>
        <w:rPr/>
        <w:t xml:space="preserve">选择心仪号码</w:t>
      </w:r>
    </w:p>
    <w:p>
      <w:pPr/>
      <w:r>
        <w:rPr/>
        <w:t xml:space="preserve">在查询结果中，您可以根据号码的吉祥度、号码段、尾数等因素选择心仪的号码。</w:t>
      </w:r>
    </w:p>
    <w:p>
      <w:pPr>
        <w:numPr>
          <w:ilvl w:val="0"/>
          <w:numId w:val="7"/>
        </w:numPr>
      </w:pPr>
      <w:r>
        <w:rPr/>
        <w:t xml:space="preserve">购买号码</w:t>
      </w:r>
    </w:p>
    <w:p>
      <w:pPr/>
      <w:r>
        <w:rPr/>
        <w:t xml:space="preserve">选定心仪号码后，点击“购买”按钮，按照提示完成支付即可。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网上选号需遵守相关规定，严禁使用虚假信息进行选号。</w:t>
      </w:r>
    </w:p>
    <w:p>
      <w:pPr>
        <w:numPr>
          <w:ilvl w:val="0"/>
          <w:numId w:val="8"/>
        </w:numPr>
      </w:pPr>
      <w:r>
        <w:rPr/>
        <w:t xml:space="preserve">广东移动号码网上选号免费查询服务仅限于本人使用，严禁将账号信息泄露给他人。</w:t>
      </w:r>
    </w:p>
    <w:p>
      <w:pPr>
        <w:numPr>
          <w:ilvl w:val="0"/>
          <w:numId w:val="8"/>
        </w:numPr>
      </w:pPr>
      <w:r>
        <w:rPr/>
        <w:t xml:space="preserve">购买号码时，请确保号码符合个人需求，避免购买后因不符合要求而造成不必要的麻烦。</w:t>
      </w:r>
    </w:p>
    <w:p>
      <w:pPr/>
      <w:r>
        <w:rPr/>
        <w:t xml:space="preserve">四、结语</w:t>
      </w:r>
    </w:p>
    <w:p>
      <w:pPr/>
      <w:r>
        <w:rPr/>
        <w:t xml:space="preserve">广东移动号码网上选号免费查询服务，为用户提供了便捷、高效的选号体验。希望本文的介绍能帮助您轻松挑选到心仪的靓号。祝您使用愉快！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https://www.yyzq.team/post/434991.html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8210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8F36E5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89386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453519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F21A81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7A9CE2D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6414D8C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FCC4A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gd.10086.cn/&#65289;&#65292;&#36827;&#20837;&#23448;&#26041;&#32593;&#31449;" TargetMode="External"/><Relationship Id="rId9" Type="http://schemas.openxmlformats.org/officeDocument/2006/relationships/hyperlink" Target="https://www.yyzq.team/post/4349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广东移动号码网上选号免费查询最新 </dc:title>
  <dc:description>仅供学习交流使用、请勿用途非法用途。违者后果自负！</dc:description>
  <dc:subject>https://www.yyzq.team/post/434991.html</dc:subject>
  <cp:keywords>号码,选号,广东,移动,心仪</cp:keywords>
  <cp:category>移动选号</cp:category>
  <cp:lastModifiedBy>一叶知秋</cp:lastModifiedBy>
  <dcterms:created xsi:type="dcterms:W3CDTF">2024-09-20T13:51:36+08:00</dcterms:created>
  <dcterms:modified xsi:type="dcterms:W3CDTF">2024-09-20T13:51:36+08:00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