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广州市天河区沙河芭拉服装店</w:t>
      </w:r>
    </w:p>
    <w:p>
      <w:pPr/>
      <w:r>
        <w:rPr/>
        <w:t xml:space="preserve">商　广州芭拉服装厂*生产各类时尚女装，如：连衣裙，雪纺衫蕾丝衫，衬衣，西装外套，卫衣，呢大衣等时尚韩版/欧美女装。系生产和销售为一体的服装加工工厂，并在广州服装批发基地沙河拥有多个自己的实体批发店铺，  广州市天河区沙河芭拉服装店是一家，所在地区位于广东广州市,我们以诚信、实力和质量获得业界的高度认可，坚持以客户为核心，“质量到位、服务*”的经营理念为广大客户提供*的服务。欢迎各界朋友莅临广州市天河区沙河芭拉服装店参观、指导和业务洽谈。您如果对我们感兴趣的话，可以直接联系我们或者留下联系方式。联系人张玲，电话：20-37390106，传真：20-37390106，联系地址：广东广州市。</w:t>
      </w:r>
    </w:p>
    <w:p>
      <w:pPr/>
      <w:r>
        <w:rPr/>
        <w:t xml:space="preserve">主营产品：服装批发;服装零售;</w:t>
      </w:r>
    </w:p>
    <w:p>
      <w:pPr/>
      <w:r>
        <w:rPr/>
        <w:t xml:space="preserve">主要产品：</w:t>
      </w:r>
    </w:p>
    <w:p>
      <w:pPr/>
      <w:r>
        <w:rPr/>
        <w:t xml:space="preserve">注册时间：2015-12-30 15:32:54</w:t>
      </w:r>
    </w:p>
    <w:p>
      <w:pPr/>
      <w:r>
        <w:rPr/>
        <w:t xml:space="preserve">经营模式：</w:t>
      </w:r>
    </w:p>
    <w:p>
      <w:pPr/>
      <w:r>
        <w:rPr/>
        <w:t xml:space="preserve">注册地址：中国 广东 广州市</w:t>
      </w:r>
    </w:p>
    <w:p>
      <w:pPr/>
      <w:r>
        <w:rPr/>
        <w:t xml:space="preserve">企业地址：广州市天河区沙河先烈东路298号自编309房</w:t>
      </w:r>
    </w:p>
    <w:p>
      <w:pPr/>
      <w:r>
        <w:rPr/>
        <w:t xml:space="preserve">企业类型：个体经营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法人代表：王利华</w:t>
      </w:r>
    </w:p>
    <w:p>
      <w:pPr/>
      <w:r>
        <w:rPr/>
        <w:t xml:space="preserve">手机号：</w:t>
      </w:r>
    </w:p>
    <w:p>
      <w:pPr/>
      <w:r>
        <w:rPr/>
        <w:t xml:space="preserve">联系人：张玲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https://www.yyzq.team/post/5165.html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516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广州市天河区沙河芭拉服装店</dc:title>
  <dc:description>仅供学习交流使用、请勿用途非法用途。违者后果自负！</dc:description>
  <dc:subject>https://www.yyzq.team/post/5165.html</dc:subject>
  <cp:keywords>企业名录,服装批发,服装零售,公司</cp:keywords>
  <cp:category>企业名录</cp:category>
  <cp:lastModifiedBy>一叶知秋</cp:lastModifiedBy>
  <dcterms:created xsi:type="dcterms:W3CDTF">2024-09-21T10:35:52+08:00</dcterms:created>
  <dcterms:modified xsi:type="dcterms:W3CDTF">2024-09-21T10:35:52+08:00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