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苍南县飞驰亚克力制品厂</w:t>
      </w:r>
    </w:p>
    <w:p>
      <w:pPr/>
      <w:r>
        <w:rPr/>
        <w:t xml:space="preserve">商南县飞驰亚克力制品厂是*从事有机玻璃（亚克力）产品设计制作的生产制造商。创建于2006年，有多年的生产实践经验，本厂现拥有美国进口的大型CNC高速数控加工中心多台、抛光机多台、配套有台湾原产的大型数控裁板机、雕刻机、火焰烧光机、喷砂机、拆弯机，丝印生产流水线等先进的有机玻璃深加工设备，确保了生产的高效稳定。本厂生产设备齐全、资金力量雄厚、技术先进，在产品深加工上拥有一批经验丰富的*技术人员，拥"  苍南县飞驰亚克力制品厂是一家，所在地区位于温州市苍南县,我们以诚信、实力和质量获得业界的高度认可，坚持以客户为核心，“质量到位、服务*”的经营理念为广大客户提供*的服务。欢迎各界朋友莅临苍南县飞驰亚克力制品厂参观、指导和业务洽谈。您如果对我们感兴趣的话，可以直接联系我们或者留下联系方式。联系人陈洪大，电话：，传真：，联系地址：温州市苍南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17:14:40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联系人：陈洪大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苍南县飞驰亚克力制品厂</dc:title>
  <dc:description>仅供学习交流使用、请勿用途非法用途。违者后果自负！</dc:description>
  <dc:subject>https://www.yyzq.team/post/218924.html</dc:subject>
  <cp:keywords>企业名录,公司</cp:keywords>
  <cp:category>企业名录</cp:category>
  <cp:lastModifiedBy>一叶知秋</cp:lastModifiedBy>
  <dcterms:created xsi:type="dcterms:W3CDTF">2024-09-21T03:19:16+08:00</dcterms:created>
  <dcterms:modified xsi:type="dcterms:W3CDTF">2024-09-21T03:19:16+08:00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