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郑州市添银物资有限公司(郑州物资集团有限公司)</w:t>
      </w:r>
    </w:p>
    <w:p>
      <w:pPr/>
      <w:r>
        <w:rPr/>
        <w:t xml:space="preserve">郑州市添银物资有限公司位于河南省会郑州市管城区南三环钢材市场，交通便利。成立于1998年，经过十</w:t>
      </w:r>
    </w:p>
    <w:p/>
    <w:p/>
    <w:p>
      <w:pPr/>
      <w:r>
        <w:rPr/>
        <w:t xml:space="preserve">余年市场竞争与发展，从原有的单一销售逐步发展壮大，是一家具有竞争力的企业。 公司主要产品有：镀锌板卷、彩钢板、不锈钢板，并有全自动高精开平机、轧瓦机、剪板机，剪板折弯、加工制作，质量保证！欢迎新老顾客，与我们洽谈业务！电话：。 质量是企业的生命！本公司始终本着以质量求生存、以信誉求发展的经验理念，诚信服务，精益求精！真诚期待您的光临！  郑州市添银物资有限公司是一家私营企业，注册资本为100万，法人代表王祖晓，所在地区位于河南郑州市,主营产品或服务为各种楼承板。我们以诚信、实力和质量获得业界的高度认可，坚持以客户为核心，“质量到位、服务*”的经营理念为广大客户提供*的服务。欢迎各界朋友莅临郑州市添银物资有限公司参观、指导和业务洽谈。您如果对我们感兴趣的话，可以直接联系我们或者留下联系方式。联系人王经理，电话：，手机：，传真：，联系地址：河南郑州市南四环航达钢材市场10号院。</w:t>
      </w:r>
    </w:p>
    <w:p>
      <w:pPr/>
      <w:r>
        <w:rPr/>
        <w:t xml:space="preserve">主营产品：楼承板,通风管道角钢法兰,水槽加工,铝板不锈钢板开平拉丝,通风管道角钢法兰制做</w:t>
      </w:r>
    </w:p>
    <w:p>
      <w:pPr/>
      <w:r>
        <w:rPr/>
        <w:t xml:space="preserve">主要产品：楼承板</w:t>
      </w:r>
    </w:p>
    <w:p>
      <w:pPr/>
      <w:r>
        <w:rPr/>
        <w:t xml:space="preserve">注册时间：2009-03-16 00:00:00</w:t>
      </w:r>
    </w:p>
    <w:p>
      <w:pPr/>
      <w:r>
        <w:rPr/>
        <w:t xml:space="preserve">经营模式：生产型</w:t>
      </w:r>
    </w:p>
    <w:p>
      <w:pPr/>
      <w:r>
        <w:rPr/>
        <w:t xml:space="preserve">注册地址：中国 河南 郑州市</w:t>
      </w:r>
    </w:p>
    <w:p>
      <w:pPr/>
      <w:r>
        <w:rPr/>
        <w:t xml:space="preserve">企业地址：南四环航达钢材市场10号院</w:t>
      </w:r>
    </w:p>
    <w:p>
      <w:pPr/>
      <w:r>
        <w:rPr/>
        <w:t xml:space="preserve">企业类型：私营企业</w:t>
      </w:r>
    </w:p>
    <w:p>
      <w:pPr/>
      <w:r>
        <w:rPr/>
        <w:t xml:space="preserve">品牌名称：添银</w:t>
      </w:r>
    </w:p>
    <w:p>
      <w:pPr/>
      <w:r>
        <w:rPr/>
        <w:t xml:space="preserve">企业人数：10</w:t>
      </w:r>
    </w:p>
    <w:p>
      <w:pPr/>
      <w:r>
        <w:rPr/>
        <w:t xml:space="preserve">注册资本：100</w:t>
      </w:r>
    </w:p>
    <w:p>
      <w:pPr/>
      <w:r>
        <w:rPr/>
        <w:t xml:space="preserve">营业额：100</w:t>
      </w:r>
    </w:p>
    <w:p>
      <w:pPr/>
      <w:r>
        <w:rPr/>
        <w:t xml:space="preserve">法人代表：王祖晓</w:t>
      </w:r>
    </w:p>
    <w:p>
      <w:pPr/>
      <w:r>
        <w:rPr/>
        <w:t xml:space="preserve">手机号：13838365552</w:t>
      </w:r>
    </w:p>
    <w:p>
      <w:pPr/>
      <w:r>
        <w:rPr/>
        <w:t xml:space="preserve">联系人：王经理</w:t>
      </w:r>
    </w:p>
    <w:p>
      <w:pPr/>
      <w:r>
        <w:rPr/>
        <w:t xml:space="preserve">邮箱：tianyinwuzi66@163.com</w:t>
      </w:r>
    </w:p>
    <w:p>
      <w:pPr/>
      <w:r>
        <w:rPr/>
        <w:t xml:space="preserve">文章地址：</w:t>
      </w:r>
      <w:hyperlink r:id="rId7" w:history="1">
        <w:r>
          <w:rPr/>
          <w:t xml:space="preserve">https://www.yyzq.team/post/177676.html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7767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郑州市添银物资有限公司(郑州物资集团有限公司)</dc:title>
  <dc:description>仅供学习交流使用、请勿用途非法用途。违者后果自负！</dc:description>
  <dc:subject>https://www.yyzq.team/post/177676.html</dc:subject>
  <cp:keywords>企业名录,楼承板,通风管道角钢法兰,水槽加工,铝板不锈钢板开平拉丝,通风管道角钢法兰制做,生产型公司</cp:keywords>
  <cp:category>企业名录</cp:category>
  <cp:lastModifiedBy>一叶知秋</cp:lastModifiedBy>
  <dcterms:created xsi:type="dcterms:W3CDTF">2024-09-21T18:55:20+08:00</dcterms:created>
  <dcterms:modified xsi:type="dcterms:W3CDTF">2024-09-21T18:55:20+08:00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