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东莞市长安广毅荣模具钢材经营部</w:t>
      </w:r>
    </w:p>
    <w:p>
      <w:pPr/>
      <w:r>
        <w:rPr/>
        <w:t xml:space="preserve">廣毅荣模具钢材*经销批发进口模具钢、冷拉钢【无铅环保铜】青铜合金，钨铜电极，铬锆铜，银钨合金，【超硬铝合金】，7075铝棒 瑞典白钢车刀，超硬白钢车刀 粉末高速钢,不锈钢,弹簧钢，高钴高速钢 易车铁，冷拉钢，快削钢，光扁铁（*），钨钢加工，钨钢精密加工及热处理服务于一体的综合型公司。特约经销日本"大同"、"日立"，"高周波"瑞典"一胜百"，德国"撒斯特"，奥地利"百禄"美铝合金，德国GIANTAL, WELDURAL和HOKOTOL铝合金，日本NGK 肯纳钨钢，日本富士，住友钨钢等品牌的*进口模具钢材经销商. 提供材料性能 C Cr Si Mn W Mo V Pb S P 钢材牌号对照:铝合金:1050 1100 2011 A2014 A2017 2020 3003 4系列 A5052 5083 5086 6061-T651 6063 6262 6082 7075-T651 7050　5052-T112 5052-H32 7072 LY12 YH75 .... 粉末高速钢: ASP-23 ASP-30 V10 S600 S790 A23 A30 A60.... 铜料如：日本申铜 银钨 紫铜 杯士铜 铬锆铜 铍铜 钨铜 锡青铜 合金铜..... 另外我公司加工中心现已对外开放，刀具，钨钢加工，真空热处理一条龙服务！展望未来，有了你我的真诚合作 明天的 　“廣 毅 荣” 将更加灿烂辉煌！</w:t>
      </w:r>
    </w:p>
    <w:p>
      <w:pPr/>
      <w:r>
        <w:rPr/>
        <w:t xml:space="preserve">主营产品：铜合金;铝合金;不锈钢材;冷拉钢;弹簧钢;硬质合金</w:t>
      </w:r>
    </w:p>
    <w:p>
      <w:pPr/>
      <w:r>
        <w:rPr/>
        <w:t xml:space="preserve">主要产品：钨铜 冷拉钢 铬锆铜 银钨 进口钨钢高速钢</w:t>
      </w:r>
    </w:p>
    <w:p>
      <w:pPr/>
      <w:r>
        <w:rPr/>
        <w:t xml:space="preserve">注册时间：2014-03-14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企业地址：东莞市长安沙头第一工业区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品牌名称：GYR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法人代表：唐世伟</w:t>
      </w:r>
    </w:p>
    <w:p>
      <w:pPr/>
      <w:r>
        <w:rPr/>
        <w:t xml:space="preserve">手机号：15818305072</w:t>
      </w:r>
    </w:p>
    <w:p>
      <w:pPr/>
      <w:r>
        <w:rPr/>
        <w:t xml:space="preserve">联系人：陈思琪</w:t>
      </w:r>
    </w:p>
    <w:p>
      <w:pPr/>
      <w:r>
        <w:rPr/>
        <w:t xml:space="preserve">邮箱：gyrwfp@163.com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https://www.yyzq.team/post/186114.html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61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东莞市长安广毅荣模具钢材经营部</dc:title>
  <dc:description>仅供学习交流使用、请勿用途非法用途。违者后果自负！</dc:description>
  <dc:subject>https://www.yyzq.team/post/186114.html</dc:subject>
  <cp:keywords>企业名录,铜合金,铝合金,不锈钢材,冷拉钢,弹簧钢,硬质合金,生产型公司</cp:keywords>
  <cp:category>企业名录</cp:category>
  <cp:lastModifiedBy>一叶知秋</cp:lastModifiedBy>
  <dcterms:created xsi:type="dcterms:W3CDTF">2024-09-21T10:29:21+08:00</dcterms:created>
  <dcterms:modified xsi:type="dcterms:W3CDTF">2024-09-21T10:29:21+08:00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