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八宝菜 八宝菜里面有哪些菜</dc:title>
  <dc:description>仅供学习交流使用、请勿用途非法用途。违者后果自负！</dc:description>
  <dc:subject>https://www.yyzq.team/post/272029.html</dc:subject>
  <cp:keywords>泡发黄花菜,泡发香菇,泡发木耳,雪里红,胡萝卜,千张,素菜,私房菜,炒,徽菜,春节,白豆腐干,泡发海带</cp:keywords>
  <cp:category>做饭技巧</cp:category>
  <cp:lastModifiedBy>一叶知秋</cp:lastModifiedBy>
  <dcterms:created xsi:type="dcterms:W3CDTF">2024-09-21T05:44:42+08:00</dcterms:created>
  <dcterms:modified xsi:type="dcterms:W3CDTF">2024-09-21T05:44:42+08:00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