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深圳奥其服装有限公司</w:t>
      </w:r>
    </w:p>
    <w:p>
      <w:pPr/>
      <w:r>
        <w:rPr/>
        <w:t xml:space="preserve">全力打造职业服装*品牌 深圳奥其服装有限公司是一家*从事职业服装设计、开发、生产与销售的服装公司。公司拥有先进的高档*西服生产设备和电脑CAD、CAM、设计、排料和服装生产流水线内部管理系统，建立了完善的质量保障和严格的面料、成品检测体系。凝聚国内优秀的服装设计师及工艺设计师，结合东方人体形特征，从而设计生产出更加符合东方人体形的高级服装。AOQI服装引进意大利板型讲究修身得体、简单精细、时尚韵味。公司成功的为各大企业集团，银行、证券、学校、酒店宾馆订做了高档职业装。    奥其的良好品质不仅源于意大利，德国等国家的先进制衣还取决于*的管理机构。其主要生产：高档男女西服、衬衫、领带、工装、茄克、T恤及相关饰品系列。欢迎各机关，企业集团团体订购，我们将竭诚为您提供*的服务。 信息由国际域名  制作人发布</w:t>
      </w:r>
    </w:p>
    <w:p>
      <w:pPr/>
      <w:r>
        <w:rPr/>
        <w:t xml:space="preserve">主营产品：服饰、服装的设计与销售及其它国内商业、物资供销业（不含专营、专控、专卖商品）；兴办实业（具体项目另行</w:t>
      </w:r>
    </w:p>
    <w:p>
      <w:pPr/>
      <w:r>
        <w:rPr/>
        <w:t xml:space="preserve">主要产品：</w:t>
      </w:r>
    </w:p>
    <w:p>
      <w:pPr/>
      <w:r>
        <w:rPr/>
        <w:t xml:space="preserve">注册时间：2008-03-10 14:40:40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企业地址：深圳市福田八卦二路城市主场A栋9F</w:t>
      </w:r>
    </w:p>
    <w:p>
      <w:pPr/>
      <w:r>
        <w:rPr/>
        <w:t xml:space="preserve">企业类型：休闲服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注册资本：1080</w:t>
      </w:r>
    </w:p>
    <w:p>
      <w:pPr/>
      <w:r>
        <w:rPr/>
        <w:t xml:space="preserve">营业额：1</w:t>
      </w:r>
    </w:p>
    <w:p>
      <w:pPr/>
      <w:r>
        <w:rPr/>
        <w:t xml:space="preserve">法人代表：张媛</w:t>
      </w:r>
    </w:p>
    <w:p>
      <w:pPr/>
      <w:r>
        <w:rPr/>
        <w:t xml:space="preserve">手机号：13828777695</w:t>
      </w:r>
    </w:p>
    <w:p>
      <w:pPr/>
      <w:r>
        <w:rPr/>
        <w:t xml:space="preserve">联系人：宁波</w:t>
      </w:r>
    </w:p>
    <w:p>
      <w:pPr/>
      <w:r>
        <w:rPr/>
        <w:t xml:space="preserve">邮箱：aoqiefu@163.com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深圳奥其服装有限公司</dc:title>
  <dc:description>仅供学习交流使用、请勿用途非法用途。违者后果自负！</dc:description>
  <dc:subject>https://www.yyzq.team/post/13062.html</dc:subject>
  <cp:keywords>企业名录,服饰,服装的设计与销售及其它国内商业,物资供销业（不含专营,专控,专卖商品）；兴办实业（具体项目另行,生产型公司</cp:keywords>
  <cp:category>企业名录</cp:category>
  <cp:lastModifiedBy>一叶知秋</cp:lastModifiedBy>
  <dcterms:created xsi:type="dcterms:W3CDTF">2024-09-21T10:57:01+08:00</dcterms:created>
  <dcterms:modified xsi:type="dcterms:W3CDTF">2024-09-21T10:57:01+08:00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