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广东金盟地坪材料有限公司</w:t>
      </w:r>
    </w:p>
    <w:p>
      <w:pPr/>
      <w:r>
        <w:rPr/>
        <w:t xml:space="preserve">广东金盟地坪材料有限公司于2012年03月27日成立。自行研发生产各类地坪材料，拥有自己的研发团队3人</w:t>
      </w:r>
    </w:p>
    <w:p/>
    <w:p>
      <w:pPr/>
      <w:r>
        <w:rPr/>
        <w:t xml:space="preserve">根据客户不同地面生产适合客户要求的地坪材料工程施工团队90%具有10年以上施工经验。</w:t>
      </w:r>
    </w:p>
    <w:p/>
    <w:p>
      <w:pPr/>
      <w:r>
        <w:rPr/>
        <w:t xml:space="preserve">公司经营范围：</w:t>
      </w:r>
    </w:p>
    <w:p/>
    <w:p>
      <w:pPr/>
      <w:r>
        <w:rPr/>
        <w:t xml:space="preserve">1、环氧地坪：耐磨平涂地坪漆、高固耐磨自流平地坪漆、耐磨防滑微珠地坪漆、撒沙地坪漆、环氧自流平、</w:t>
      </w:r>
    </w:p>
    <w:p/>
    <w:p>
      <w:pPr/>
      <w:r>
        <w:rPr/>
        <w:t xml:space="preserve">                      防静电耐磨自流平。</w:t>
      </w:r>
    </w:p>
    <w:p/>
    <w:p>
      <w:pPr/>
      <w:r>
        <w:rPr/>
        <w:t xml:space="preserve">2、球场地坪：丙烯酸篮球场、硅PU篮球场、弹性丙烯酸、跑道   悬浮地坪   草皮</w:t>
      </w:r>
    </w:p>
    <w:p/>
    <w:p>
      <w:pPr/>
      <w:r>
        <w:rPr/>
        <w:t xml:space="preserve">3、PVC地坪：PVC地板、防静电PVC地板</w:t>
      </w:r>
    </w:p>
    <w:p>
      <w:pPr/>
      <w:r>
        <w:rPr/>
        <w:t xml:space="preserve">主营产品：环氧地坪漆</w:t>
      </w:r>
    </w:p>
    <w:p>
      <w:pPr/>
      <w:r>
        <w:rPr/>
        <w:t xml:space="preserve">主要产品：环氧地坪漆</w:t>
      </w:r>
    </w:p>
    <w:p>
      <w:pPr/>
      <w:r>
        <w:rPr/>
        <w:t xml:space="preserve">注册时间：2018-03-27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注册地址：广东东莞市常平镇</w:t>
      </w:r>
    </w:p>
    <w:p>
      <w:pPr/>
      <w:r>
        <w:rPr/>
        <w:t xml:space="preserve">企业地址：桥沥村桥头工业区杨坑路138号A栋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品牌名称：金盟</w:t>
      </w:r>
    </w:p>
    <w:p>
      <w:pPr/>
      <w:r>
        <w:rPr/>
        <w:t xml:space="preserve">企业人数：98</w:t>
      </w:r>
    </w:p>
    <w:p>
      <w:pPr/>
      <w:r>
        <w:rPr/>
        <w:t xml:space="preserve">注册资本：700</w:t>
      </w:r>
    </w:p>
    <w:p>
      <w:pPr/>
      <w:r>
        <w:rPr/>
        <w:t xml:space="preserve">营业额：300</w:t>
      </w:r>
    </w:p>
    <w:p>
      <w:pPr/>
      <w:r>
        <w:rPr/>
        <w:t xml:space="preserve">法人代表：王文林</w:t>
      </w:r>
    </w:p>
    <w:p>
      <w:pPr/>
      <w:r>
        <w:rPr/>
        <w:t xml:space="preserve">手机号：13925554196</w:t>
      </w:r>
    </w:p>
    <w:p>
      <w:pPr/>
      <w:r>
        <w:rPr/>
        <w:t xml:space="preserve">联系人：徐燕舞</w:t>
      </w:r>
    </w:p>
    <w:p>
      <w:pPr/>
      <w:r>
        <w:rPr/>
        <w:t xml:space="preserve">邮箱：40559630@qq.com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广东金盟地坪材料有限公司</dc:title>
  <dc:description>仅供学习交流使用、请勿用途非法用途。违者后果自负！</dc:description>
  <dc:subject>https://www.yyzq.team/post/149635.html</dc:subject>
  <cp:keywords>企业名录,环氧地坪漆,生产型公司</cp:keywords>
  <cp:category>企业名录</cp:category>
  <cp:lastModifiedBy>一叶知秋</cp:lastModifiedBy>
  <dcterms:created xsi:type="dcterms:W3CDTF">2024-09-21T15:34:23+08:00</dcterms:created>
  <dcterms:modified xsi:type="dcterms:W3CDTF">2024-09-21T15:34:23+08:00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