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上海无实际地址注册公司有哪些要求呢怎么办 </w:t>
      </w:r>
    </w:p>
    <w:p>
      <w:pPr/>
      <w:r>
        <w:rPr/>
        <w:t xml:space="preserve">上海无实际地址注册公司指南：要求与解决方案</w:t>
      </w:r>
    </w:p>
    <w:p>
      <w:pPr/>
      <w:r>
        <w:rPr/>
        <w:t xml:space="preserve">在上海注册公司，一个合法的经营场所是必不可少的。对于许多初创企业来说，由于资金或空间限制，寻找合适的注册地址成为一大难题。本文将详细介绍在上海无实际地址注册公司的要求以及相应的解决方案，帮助您顺利完成公司注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一、上海无实际地址注册公司的要求</w:t>
      </w:r>
    </w:p>
    <w:p>
      <w:pPr>
        <w:numPr>
          <w:ilvl w:val="0"/>
          <w:numId w:val="1"/>
        </w:numPr>
      </w:pPr>
      <w:r>
        <w:rPr/>
        <w:t xml:space="preserve">法律法规要求根据《中华人民共和国公司登记管理条例》，公司注册地址需为合法、合规的商用、办公或工业用途的房产。住宅地址不能作为公司注册地址。</w:t>
      </w:r>
    </w:p>
    <w:p>
      <w:pPr>
        <w:numPr>
          <w:ilvl w:val="0"/>
          <w:numId w:val="1"/>
        </w:numPr>
      </w:pPr>
      <w:r>
        <w:rPr/>
        <w:t xml:space="preserve">房产性质要求房产证性质需为商业、办公或工业用途，不能为住宅。</w:t>
      </w:r>
    </w:p>
    <w:p>
      <w:pPr>
        <w:numPr>
          <w:ilvl w:val="0"/>
          <w:numId w:val="1"/>
        </w:numPr>
      </w:pPr>
      <w:r>
        <w:rPr/>
        <w:t xml:space="preserve">办理材料要求若自有或租赁房产，需提供房产证复印件；若租赁，则需提供租赁协议、房产证复印件、不动产登记簿。</w:t>
      </w:r>
    </w:p>
    <w:p>
      <w:pPr/>
      <w:r>
        <w:rPr/>
        <w:t xml:space="preserve">二、上海无实际地址注册公司的解决方案</w:t>
      </w:r>
    </w:p>
    <w:p>
      <w:pPr>
        <w:numPr>
          <w:ilvl w:val="0"/>
          <w:numId w:val="2"/>
        </w:numPr>
      </w:pPr>
      <w:r>
        <w:rPr/>
        <w:t xml:space="preserve">租赁商用地址选择与自身行业特点相匹配的商用写字楼、办公楼等，租赁实际办公场地。但这种方式成本较高，适用于办公需求较大的公司。</w:t>
      </w:r>
    </w:p>
    <w:p>
      <w:pPr>
        <w:numPr>
          <w:ilvl w:val="0"/>
          <w:numId w:val="2"/>
        </w:numPr>
      </w:pPr>
      <w:r>
        <w:rPr/>
        <w:t xml:space="preserve">挂靠地址选择合适的挂靠地址，如政府、园区等提供的备案地址，用于公司注册。这种方式适合对办公场地需求不大的公司，且成本较低。</w:t>
      </w:r>
    </w:p>
    <w:p>
      <w:pPr>
        <w:numPr>
          <w:ilvl w:val="0"/>
          <w:numId w:val="2"/>
        </w:numPr>
      </w:pPr>
      <w:r>
        <w:rPr/>
        <w:t xml:space="preserve">园区挂靠地址部分园区提供政府备案的注册地址，适用于初创公司、电商、跨境服务业公司、认证小程序/公众号平台等，主业务在外地，为节省成本的企业。</w:t>
      </w:r>
    </w:p>
    <w:p>
      <w:pPr>
        <w:numPr>
          <w:ilvl w:val="0"/>
          <w:numId w:val="2"/>
        </w:numPr>
      </w:pPr>
      <w:r>
        <w:rPr/>
        <w:t xml:space="preserve">场地分割部分地址可以分割注册多家公司，办理多个营业执照。但需满足面积要求、公用或商用性质等条件。</w:t>
      </w:r>
    </w:p>
    <w:p>
      <w:pPr>
        <w:numPr>
          <w:ilvl w:val="0"/>
          <w:numId w:val="2"/>
        </w:numPr>
      </w:pPr>
      <w:r>
        <w:rPr/>
        <w:t xml:space="preserve">税务师提供地址选择税务师提供专人接收工商信函的地址，配合银行开户，确保使用期间无异常。</w:t>
      </w:r>
    </w:p>
    <w:p>
      <w:pPr/>
      <w:r>
        <w:rPr/>
        <w:t xml:space="preserve">三、上海无实际地址注册公司所需准备的材料</w:t>
      </w:r>
    </w:p>
    <w:p>
      <w:pPr>
        <w:numPr>
          <w:ilvl w:val="0"/>
          <w:numId w:val="3"/>
        </w:numPr>
      </w:pPr>
      <w:r>
        <w:rPr/>
        <w:t xml:space="preserve">公司名称建议准备3-5个备用名称，以免与其他公司重复。</w:t>
      </w:r>
    </w:p>
    <w:p>
      <w:pPr>
        <w:numPr>
          <w:ilvl w:val="0"/>
          <w:numId w:val="3"/>
        </w:numPr>
      </w:pPr>
      <w:r>
        <w:rPr/>
        <w:t xml:space="preserve">公司类型常见公司类型有有限责任公司、个人独资公司、合伙公司等。</w:t>
      </w:r>
    </w:p>
    <w:p>
      <w:pPr>
        <w:numPr>
          <w:ilvl w:val="0"/>
          <w:numId w:val="3"/>
        </w:numPr>
      </w:pPr>
      <w:r>
        <w:rPr/>
        <w:t xml:space="preserve">法定代表人、股东信息提供法定代表人、股东的身份证复印件、联系电话等。</w:t>
      </w:r>
    </w:p>
    <w:p>
      <w:pPr>
        <w:numPr>
          <w:ilvl w:val="0"/>
          <w:numId w:val="3"/>
        </w:numPr>
      </w:pPr>
      <w:r>
        <w:rPr/>
        <w:t xml:space="preserve">注册资本确定注册资本数额。</w:t>
      </w:r>
    </w:p>
    <w:p>
      <w:pPr>
        <w:numPr>
          <w:ilvl w:val="0"/>
          <w:numId w:val="3"/>
        </w:numPr>
      </w:pPr>
      <w:r>
        <w:rPr/>
        <w:t xml:space="preserve">注册地址证明提供符合要求的注册地址证明材料。</w:t>
      </w:r>
    </w:p>
    <w:p>
      <w:pPr/>
      <w:r>
        <w:rPr/>
        <w:t xml:space="preserve">四、总结</w:t>
      </w:r>
    </w:p>
    <w:p>
      <w:pPr/>
      <w:r>
        <w:rPr/>
        <w:t xml:space="preserve">在上海无实际地址注册公司，需满足一定的法律、法规要求，并选择合适的解决方案。通过租赁商用地址、挂靠地址、园区挂靠地址、场地分割、税务师提供地址等方式，可以合法合规地完成公司注册。同时，准备好相关材料，按照规定流程办理，即可顺利注册公司。祝您创业成功！</w:t>
      </w:r>
    </w:p>
    <w:p>
      <w:pPr/>
      <w:r>
        <w:rPr/>
        <w:t xml:space="preserve">文章地址：</w:t>
      </w:r>
      <w:hyperlink r:id="rId8" w:history="1">
        <w:r>
          <w:rPr/>
          <w:t xml:space="preserve">https://www.yyzq.team/post/384831.html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1F67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680EF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3561D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48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上海无实际地址注册公司有哪些要求呢怎么办 </dc:title>
  <dc:description>仅供学习交流使用、请勿用途非法用途。违者后果自负！</dc:description>
  <dc:subject>https://www.yyzq.team/post/384831.html</dc:subject>
  <cp:keywords>地址,注册公司,公司,上海,要求</cp:keywords>
  <cp:category>注册公司</cp:category>
  <cp:lastModifiedBy>一叶知秋</cp:lastModifiedBy>
  <dcterms:created xsi:type="dcterms:W3CDTF">2024-09-21T13:29:36+08:00</dcterms:created>
  <dcterms:modified xsi:type="dcterms:W3CDTF">2024-09-21T13:29:36+08:00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