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上海光华金属表面处理有限公司</w:t>
      </w:r>
    </w:p>
    <w:p>
      <w:pPr/>
      <w:r>
        <w:rPr/>
        <w:t xml:space="preserve">                                             上海光华金属表面处理有限公司成立于2000年5月，是*从事表面处理化学品研发、生产和销售的高科技企业。公司成立的目标是在国外的先进技术基础上加以改进从而使国内在表面处理领域达到国际先进水平。     公司的主要技术设备，如钛盐表面调整剂、锰系磷化表面调整剂、铝材无铬钝化剂、彩涂板钝化剂的生产设备均为国外专门订购。本公司配备有全面的测试、分析及实验设备。为了确保表面处理化学品的质量，所有的关键性原料均为国外进口。     公司于2000年10月建成年产2500吨表面处理化学品的生产线。     公司于2000年9月在上海设立“光华表面技术开发中心”进行表面处理化学品研发。     公司于2003年6月被上海市科学技术委员会认定为“科技经营企业”。     公司于2003年8月研制出无磷脱脂剂以及无磷金属表面处理剂等环保产品，成功的解决了磷的污染问题。     公司于2004年1月推出了对外加工业务，包括锰系磷化加工处理、黑色磷化加工处理、锌钙系磷化加工处理等。     公司于2005年3月通过SGS对本公司产品的全面测试，检测结果均符合要求。     公司于2005年7月顺利通过ISO9001：2000国际质量管理体系认证和ISO14001：2004国际环境管理体系认证。          公司于2006年6月投资设立安徽未来表面技术有限公司生产、销售shinechem牌表面处理化学品并提供相关的技术咨询与服务。     公司于2006年8月在合肥新建一条表面处理化学品生产线，具备了年产5000吨表面处理化学品的生产能力。     公司自成立以来，以高质量的产品、合理的产品价格和完善的售后服务在业界有口皆碑。节能、高效、环保是我们的一贯宗旨。我们将以*的产品、*的技术支持为前进中的中国表面处理工业不断注入活力。     </w:t>
      </w:r>
    </w:p>
    <w:p>
      <w:pPr/>
      <w:r>
        <w:rPr/>
        <w:t xml:space="preserve">主营产品：卷钢处理剂;汽车工业磷化;铝材处理剂;漆雾凝聚剂;低泡、无泡表面活性剂;清洗剂、电解脱脂剂;彩涂板预处理剂</w:t>
      </w:r>
    </w:p>
    <w:p>
      <w:pPr/>
      <w:r>
        <w:rPr/>
        <w:t xml:space="preserve">主要产品：卷钢处理剂;汽车工业磷化;铝材处理剂;漆雾凝聚剂;低泡、无泡表面活性剂;清洗剂、电解脱脂剂;彩涂板预处理剂</w:t>
      </w:r>
    </w:p>
    <w:p>
      <w:pPr/>
      <w:r>
        <w:rPr/>
        <w:t xml:space="preserve">注册时间：2009-11-20 13:51:41</w:t>
      </w:r>
    </w:p>
    <w:p>
      <w:pPr/>
      <w:r>
        <w:rPr/>
        <w:t xml:space="preserve">经营模式：生产加工、 经销批发</w:t>
      </w:r>
    </w:p>
    <w:p>
      <w:pPr/>
      <w:r>
        <w:rPr/>
        <w:t xml:space="preserve">注册地址：中国 上海 上海市</w:t>
      </w:r>
    </w:p>
    <w:p>
      <w:pPr/>
      <w:r>
        <w:rPr/>
        <w:t xml:space="preserve">企业地址：中国 上海 上海市 上海市康桥路1100号407室</w:t>
      </w:r>
    </w:p>
    <w:p>
      <w:pPr/>
      <w:r>
        <w:rPr/>
        <w:t xml:space="preserve">企业类型：一人有限责任公司</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法人代表：陈虎</w:t>
      </w:r>
    </w:p>
    <w:p>
      <w:pPr/>
      <w:r>
        <w:rPr/>
        <w:t xml:space="preserve">手机号：13482026652</w:t>
      </w:r>
    </w:p>
    <w:p>
      <w:pPr/>
      <w:r>
        <w:rPr/>
        <w:t xml:space="preserve">联系人：马丽丽</w:t>
      </w:r>
    </w:p>
    <w:p>
      <w:pPr/>
      <w:r>
        <w:rPr/>
        <w:t xml:space="preserve">邮箱：</w:t>
      </w:r>
    </w:p>
    <w:p>
      <w:pPr/>
      <w:r>
        <w:rPr/>
        <w:t xml:space="preserve">文章地址：</w:t>
      </w:r>
      <w:hyperlink r:id="rId7" w:history="1">
        <w:r>
          <w:rPr/>
          <w:t xml:space="preserve">https://www.yyzq.team/post/72559.html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25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上海光华金属表面处理有限公司</dc:title>
  <dc:description>仅供学习交流使用、请勿用途非法用途。违者后果自负！</dc:description>
  <dc:subject>https://www.yyzq.team/post/72559.html</dc:subject>
  <cp:keywords>企业名录,卷钢处理剂,汽车工业磷化,铝材处理剂,漆雾凝聚剂,低泡,无泡表面活性剂,清洗剂,电解脱脂剂,彩涂板预处理剂,生产加工,经销批发公司</cp:keywords>
  <cp:category>企业名录</cp:category>
  <cp:lastModifiedBy>一叶知秋</cp:lastModifiedBy>
  <dcterms:created xsi:type="dcterms:W3CDTF">2024-09-21T04:20:59+08:00</dcterms:created>
  <dcterms:modified xsi:type="dcterms:W3CDTF">2024-09-21T04:20:59+08:00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