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上海无办公地址可以开银行基本户 </w:t>
      </w:r>
    </w:p>
    <w:p>
      <w:pPr/>
      <w:r>
        <w:rPr/>
        <w:t xml:space="preserve">上海无办公地址如何开银行基本户？攻略详解助您顺利开户</w:t>
      </w:r>
    </w:p>
    <w:p>
      <w:pPr/>
      <w:r>
        <w:rPr/>
        <w:t xml:space="preserve">近年来，越来越多的创业者选择在上海注册公司。由于种种原因，许多创业者在注册公司时面临无办公地址的困境。本文将为您详细介绍在上海无办公地址情况下如何开银行基本户，帮助您顺利完成开户流程。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一、无办公地址开银行基本户的必要性</w:t>
      </w:r>
    </w:p>
    <w:p>
      <w:pPr/>
      <w:r>
        <w:rPr/>
        <w:t xml:space="preserve">银行基本户是企业开展业务的重要载体，是企业进行资金收付、结算、纳税等业务的基础。对于无办公地址的企业来说，开立银行基本户尤为重要。以下为开立基本户的必要性：</w:t>
      </w:r>
    </w:p>
    <w:p>
      <w:pPr>
        <w:numPr>
          <w:ilvl w:val="0"/>
          <w:numId w:val="1"/>
        </w:numPr>
      </w:pPr>
      <w:r>
        <w:rPr/>
        <w:t xml:space="preserve">便于企业办理各类业务：基本户是企业开展业务的基础，企业通过基本户进行资金结算，可以确保业务顺利进行。</w:t>
      </w:r>
    </w:p>
    <w:p>
      <w:pPr>
        <w:numPr>
          <w:ilvl w:val="0"/>
          <w:numId w:val="1"/>
        </w:numPr>
      </w:pPr>
      <w:r>
        <w:rPr/>
        <w:t xml:space="preserve">便于企业纳税：基本户是企业缴纳各类税费的重要账户，开立基本户有利于企业规范纳税。</w:t>
      </w:r>
    </w:p>
    <w:p>
      <w:pPr>
        <w:numPr>
          <w:ilvl w:val="0"/>
          <w:numId w:val="1"/>
        </w:numPr>
      </w:pPr>
      <w:r>
        <w:rPr/>
        <w:t xml:space="preserve">提高企业形象：开立基本户有助于提升企业形象，让客户对企业的信任度更高。</w:t>
      </w:r>
    </w:p>
    <w:p>
      <w:pPr/>
      <w:r>
        <w:rPr/>
        <w:t xml:space="preserve">二、无办公地址开银行基本户的攻略</w:t>
      </w:r>
    </w:p>
    <w:p>
      <w:pPr>
        <w:numPr>
          <w:ilvl w:val="0"/>
          <w:numId w:val="2"/>
        </w:numPr>
      </w:pPr>
      <w:r>
        <w:rPr/>
        <w:t xml:space="preserve">选择合适的银行</w:t>
      </w:r>
    </w:p>
    <w:p>
      <w:pPr/>
      <w:r>
        <w:rPr/>
        <w:t xml:space="preserve">在选择银行时，建议您根据自身需求，综合考虑银行服务、收费、网点分布等因素。以下为一些适合无办公地址企业的银行：</w:t>
      </w:r>
    </w:p>
    <w:p>
      <w:pPr/>
      <w:r>
        <w:rPr/>
        <w:t xml:space="preserve">（1）四大行：中国工商银行、中国农业银行、中国银行、中国建设银行</w:t>
      </w:r>
    </w:p>
    <w:p>
      <w:pPr/>
      <w:r>
        <w:rPr/>
        <w:t xml:space="preserve">（2）股份制商业银行：招商银行、浦发银行、民生银行等</w:t>
      </w:r>
    </w:p>
    <w:p>
      <w:pPr>
        <w:numPr>
          <w:ilvl w:val="0"/>
          <w:numId w:val="3"/>
        </w:numPr>
      </w:pPr>
      <w:r>
        <w:rPr/>
        <w:t xml:space="preserve">准备开户材料</w:t>
      </w:r>
    </w:p>
    <w:p>
      <w:pPr/>
      <w:r>
        <w:rPr/>
        <w:t xml:space="preserve">无办公地址的企业开立基本户，需要准备以下材料：</w:t>
      </w:r>
    </w:p>
    <w:p>
      <w:pPr/>
      <w:r>
        <w:rPr/>
        <w:t xml:space="preserve">（1）营业执照正本、副本原件及复印件</w:t>
      </w:r>
    </w:p>
    <w:p>
      <w:pPr/>
      <w:r>
        <w:rPr/>
        <w:t xml:space="preserve">（2）法定代表人或单位负责人身份证件原件及复印件</w:t>
      </w:r>
    </w:p>
    <w:p>
      <w:pPr/>
      <w:r>
        <w:rPr/>
        <w:t xml:space="preserve">（3）开户申请书、账户管理协议</w:t>
      </w:r>
    </w:p>
    <w:p>
      <w:pPr/>
      <w:r>
        <w:rPr/>
        <w:t xml:space="preserve">（4）法定代表人授权书（如有委托他人办理）</w:t>
      </w:r>
    </w:p>
    <w:p>
      <w:pPr/>
      <w:r>
        <w:rPr/>
        <w:t xml:space="preserve">（5）其他银行要求提供的材料</w:t>
      </w:r>
    </w:p>
    <w:p>
      <w:pPr>
        <w:numPr>
          <w:ilvl w:val="0"/>
          <w:numId w:val="4"/>
        </w:numPr>
      </w:pPr>
      <w:r>
        <w:rPr/>
        <w:t xml:space="preserve">办理开户流程</w:t>
      </w:r>
    </w:p>
    <w:p>
      <w:pPr/>
      <w:r>
        <w:rPr/>
        <w:t xml:space="preserve">（1）预约开户：您可以通过银行官网、手机银行、微信公众号等方式预约开户，或直接前往银行网点咨询。</w:t>
      </w:r>
    </w:p>
    <w:p>
      <w:pPr/>
      <w:r>
        <w:rPr/>
        <w:t xml:space="preserve">（2）提交材料：将准备好的开户材料提交给银行工作人员。</w:t>
      </w:r>
    </w:p>
    <w:p>
      <w:pPr/>
      <w:r>
        <w:rPr/>
        <w:t xml:space="preserve">（3）审核材料：银行对提交的材料进行审核，审核通过后，您可以办理开户手续。</w:t>
      </w:r>
    </w:p>
    <w:p>
      <w:pPr/>
      <w:r>
        <w:rPr/>
        <w:t xml:space="preserve">（4）领取开户许可证：办理完成后，您将获得银行基本户的开户许可证。</w:t>
      </w:r>
    </w:p>
    <w:p>
      <w:pPr>
        <w:numPr>
          <w:ilvl w:val="0"/>
          <w:numId w:val="5"/>
        </w:numPr>
      </w:pPr>
      <w:r>
        <w:rPr/>
        <w:t xml:space="preserve">注意事项</w:t>
      </w:r>
    </w:p>
    <w:p>
      <w:pPr/>
      <w:r>
        <w:rPr/>
        <w:t xml:space="preserve">（1）部分银行要求企业提供一定期限的租赁合同或房产证明，建议您提前做好准备。</w:t>
      </w:r>
    </w:p>
    <w:p>
      <w:pPr/>
      <w:r>
        <w:rPr/>
        <w:t xml:space="preserve">（2）部分银行可能对无办公地址的企业收取一定费用，请提前了解清楚。</w:t>
      </w:r>
    </w:p>
    <w:p>
      <w:pPr/>
      <w:r>
        <w:rPr/>
        <w:t xml:space="preserve">（3）开立基本户后，请确保及时关注账户动态，确保资金安全。</w:t>
      </w:r>
    </w:p>
    <w:p>
      <w:pPr/>
      <w:r>
        <w:rPr/>
        <w:t xml:space="preserve">在上海无办公地址情况下，开立银行基本户并非难题。通过选择合适的银行、准备齐全的材料、了解开户流程，您将顺利开立基本户，为企业发展奠定坚实基础。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https://www.yyzq.team/post/417600.html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B26A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3F71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00D1F0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D3DF6F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C31C27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6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上海无办公地址可以开银行基本户 </dc:title>
  <dc:description>仅供学习交流使用、请勿用途非法用途。违者后果自负！</dc:description>
  <dc:subject>https://www.yyzq.team/post/417600.html</dc:subject>
  <cp:keywords>银行,基本,开户,开立,企业</cp:keywords>
  <cp:category>注册公司</cp:category>
  <cp:lastModifiedBy>一叶知秋</cp:lastModifiedBy>
  <dcterms:created xsi:type="dcterms:W3CDTF">2024-09-20T13:50:17+08:00</dcterms:created>
  <dcterms:modified xsi:type="dcterms:W3CDTF">2024-09-20T13:50:17+08:00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