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余姚市盈仓塑化有限公司(余姚浸塑加工厂)</w:t></w:r></w:p><w:p><w:pPr/><w:r><w:rPr/><w:t xml:space="preserve">商公司常年经营：ABS、PP、PE、PET、PBT、PC、PA、POM、POE、PCTG等塑料原料，品种齐全、价格合理。欢迎垂询：黄义.QQ1131232239"/><br/><meta name="applicable-device" content="pc"><br/><meta </w:t></w:r></w:p><w:p><w:pPr/><w:r><w:rPr/><w:t xml:space="preserve">主营产品：塑料原料及制品、化工原料（除危险化学品）、建筑材料、金属材料、橡胶原料及制品的批发、零售。</w:t></w:r></w:p><w:p><w:pPr/><w:r><w:rPr/><w:t xml:space="preserve">主要产品：</w:t></w:r></w:p><w:p><w:pPr/><w:r><w:rPr/><w:t xml:space="preserve">注册时间：2015-12-29 13:40:10</w:t></w:r></w:p><w:p><w:pPr/><w:r><w:rPr/><w:t xml:space="preserve">经营模式：</w:t></w:r></w:p><w:p><w:pPr/><w:r><w:rPr/><w:t xml:space="preserve">注册地址：中国 宁波市 余姚市</w:t></w:r></w:p><w:p><w:pPr/><w:r><w:rPr/><w:t xml:space="preserve">企业地址：余姚市舜汇东路196-4号</w:t></w:r></w:p><w:p><w:pPr/><w:r><w:rPr/><w:t xml:space="preserve">企业类型：私营企业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法人代表：黄义</w:t></w:r></w:p><w:p><w:pPr/><w:r><w:rPr/><w:t xml:space="preserve">手机号：</w:t></w:r></w:p><w:p><w:pPr/><w:r><w:rPr/><w:t xml:space="preserve">联系人：黄义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https://www.yyzq.team/post/222080.html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0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余姚市盈仓塑化有限公司(余姚浸塑加工厂)</dc:title>
  <dc:description>仅供学习交流使用、请勿用途非法用途。违者后果自负！</dc:description>
  <dc:subject>https://www.yyzq.team/post/222080.html</dc:subject>
  <cp:keywords>企业名录,塑料原料及制品,化工原料（除危险化学品）,建筑材料,金属材料,橡胶原料及制品的批发,零售。,公司</cp:keywords>
  <cp:category>企业名录</cp:category>
  <cp:lastModifiedBy>一叶知秋</cp:lastModifiedBy>
  <dcterms:created xsi:type="dcterms:W3CDTF">2024-09-21T18:44:27+08:00</dcterms:created>
  <dcterms:modified xsi:type="dcterms:W3CDTF">2024-09-21T18:44:27+08:00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