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联通手机号有积分怎样兑换 </w:t>
      </w:r>
    </w:p>
    <w:p>
      <w:pPr/>
      <w:r>
        <w:rPr/>
        <w:t xml:space="preserve">联通手机号积分如何兑换商品：详细步骤及攻略</w:t>
      </w:r>
    </w:p>
    <w:p>
      <w:pPr/>
      <w:r>
        <w:rPr/>
        <w:t xml:space="preserve">随着手机在我们生活中的重要性日益增加，运营商推出的积分兑换活动也越来越受到用户的关注。作为中国联通的用户，您在使用手机过程中，是否已经积累了大量的积分呢？这些积分可以用来兑换各种商品，让您的消费更加实惠。本文将为您详细介绍联通手机号积分兑换商品的详细步骤及攻略，帮助您轻松兑换心仪的商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一、联通手机号积分来源</w:t>
      </w:r>
    </w:p>
    <w:p>
      <w:pPr>
        <w:numPr>
          <w:ilvl w:val="0"/>
          <w:numId w:val="1"/>
        </w:numPr>
      </w:pPr>
      <w:r>
        <w:rPr/>
        <w:t xml:space="preserve">消费积分：用户在使用联通手机号进行通话、短信、流量等业务消费时，根据消费金额可获得相应积分。</w:t>
      </w:r>
    </w:p>
    <w:p>
      <w:pPr>
        <w:numPr>
          <w:ilvl w:val="0"/>
          <w:numId w:val="1"/>
        </w:numPr>
      </w:pPr>
      <w:r>
        <w:rPr/>
        <w:t xml:space="preserve">活动积分：联通会定期举办各类活动，用户参与活动可获得额外积分奖励。</w:t>
      </w:r>
    </w:p>
    <w:p>
      <w:pPr>
        <w:numPr>
          <w:ilvl w:val="0"/>
          <w:numId w:val="1"/>
        </w:numPr>
      </w:pPr>
      <w:r>
        <w:rPr/>
        <w:t xml:space="preserve">生日积分：用户在生日当天，可获得联通赠送的生日积分。</w:t>
      </w:r>
    </w:p>
    <w:p>
      <w:pPr/>
      <w:r>
        <w:rPr/>
        <w:t xml:space="preserve">二、联通手机号积分兑换商品步骤</w:t>
      </w:r>
    </w:p>
    <w:p>
      <w:pPr>
        <w:numPr>
          <w:ilvl w:val="0"/>
          <w:numId w:val="2"/>
        </w:numPr>
      </w:pPr>
      <w:r>
        <w:rPr/>
        <w:t xml:space="preserve">登录联通积分商城：用户可通过手机浏览器访问联通积分商城（</w:t>
      </w:r>
      <w:hyperlink r:id="rId8" w:history="1">
        <w:r>
          <w:rPr/>
          <w:t xml:space="preserve">http://jf.10010.com），或下载联通手机营业厅APP，在首页点击“积分商城”进入</w:t>
        </w:r>
      </w:hyperlink>
      <w:r>
        <w:rPr/>
        <w:t xml:space="preserve">。</w:t>
      </w:r>
    </w:p>
    <w:p>
      <w:pPr>
        <w:numPr>
          <w:ilvl w:val="0"/>
          <w:numId w:val="2"/>
        </w:numPr>
      </w:pPr>
      <w:r>
        <w:rPr/>
        <w:t xml:space="preserve">查询积分：登录后，用户可查看自己当前的积分余额。</w:t>
      </w:r>
    </w:p>
    <w:p>
      <w:pPr>
        <w:numPr>
          <w:ilvl w:val="0"/>
          <w:numId w:val="2"/>
        </w:numPr>
      </w:pPr>
      <w:r>
        <w:rPr/>
        <w:t xml:space="preserve">选择兑换商品：在积分商城首页，用户可根据商品类别、积分区间等条件筛选商品，选择心仪的商品进行兑换。</w:t>
      </w:r>
    </w:p>
    <w:p>
      <w:pPr>
        <w:numPr>
          <w:ilvl w:val="0"/>
          <w:numId w:val="2"/>
        </w:numPr>
      </w:pPr>
      <w:r>
        <w:rPr/>
        <w:t xml:space="preserve">确认兑换：点击商品详情页的“立即兑换”按钮，确认兑换信息，提交订单。</w:t>
      </w:r>
    </w:p>
    <w:p>
      <w:pPr>
        <w:numPr>
          <w:ilvl w:val="0"/>
          <w:numId w:val="2"/>
        </w:numPr>
      </w:pPr>
      <w:r>
        <w:rPr/>
        <w:t xml:space="preserve">填写收货地址：在订单页面，填写收货地址及联系方式，确保商品能顺利送达。</w:t>
      </w:r>
    </w:p>
    <w:p>
      <w:pPr>
        <w:numPr>
          <w:ilvl w:val="0"/>
          <w:numId w:val="2"/>
        </w:numPr>
      </w:pPr>
      <w:r>
        <w:rPr/>
        <w:t xml:space="preserve">支付运费：部分商品需要用户支付一定的运费，用户可选择在线支付或货到付款。</w:t>
      </w:r>
    </w:p>
    <w:p>
      <w:pPr>
        <w:numPr>
          <w:ilvl w:val="0"/>
          <w:numId w:val="2"/>
        </w:numPr>
      </w:pPr>
      <w:r>
        <w:rPr/>
        <w:t xml:space="preserve">等待发货：订单提交后，等待联通发货，一般1-3个工作日内发货。</w:t>
      </w:r>
    </w:p>
    <w:p>
      <w:pPr>
        <w:numPr>
          <w:ilvl w:val="0"/>
          <w:numId w:val="2"/>
        </w:numPr>
      </w:pPr>
      <w:r>
        <w:rPr/>
        <w:t xml:space="preserve">确认收货：收到商品后，请及时检查商品完好，确认收货。</w:t>
      </w:r>
    </w:p>
    <w:p>
      <w:pPr/>
      <w:r>
        <w:rPr/>
        <w:t xml:space="preserve">三、联通手机号积分兑换注意事项</w:t>
      </w:r>
    </w:p>
    <w:p>
      <w:pPr>
        <w:numPr>
          <w:ilvl w:val="0"/>
          <w:numId w:val="3"/>
        </w:numPr>
      </w:pPr>
      <w:r>
        <w:rPr/>
        <w:t xml:space="preserve">积分有效期：联通积分有效期为2年，请用户在有效期内及时兑换。</w:t>
      </w:r>
    </w:p>
    <w:p>
      <w:pPr>
        <w:numPr>
          <w:ilvl w:val="0"/>
          <w:numId w:val="3"/>
        </w:numPr>
      </w:pPr>
      <w:r>
        <w:rPr/>
        <w:t xml:space="preserve">兑换限制：部分商品可能存在兑换限制，如兑换次数、兑换地区等，用户在兑换前请仔细阅读商品详情。</w:t>
      </w:r>
    </w:p>
    <w:p>
      <w:pPr>
        <w:numPr>
          <w:ilvl w:val="0"/>
          <w:numId w:val="3"/>
        </w:numPr>
      </w:pPr>
      <w:r>
        <w:rPr/>
        <w:t xml:space="preserve">积分抵扣：部分商品支持使用积分抵扣部分金额，用户在兑换时可选择使用积分抵扣。</w:t>
      </w:r>
    </w:p>
    <w:p>
      <w:pPr>
        <w:numPr>
          <w:ilvl w:val="0"/>
          <w:numId w:val="3"/>
        </w:numPr>
      </w:pPr>
      <w:r>
        <w:rPr/>
        <w:t xml:space="preserve">兑换进度查询：用户可在积分商城订单页面查询兑换进度，如有问题可联系联通客服解决。</w:t>
      </w:r>
    </w:p>
    <w:p>
      <w:pPr>
        <w:numPr>
          <w:ilvl w:val="0"/>
          <w:numId w:val="3"/>
        </w:numPr>
      </w:pPr>
      <w:r>
        <w:rPr/>
        <w:t xml:space="preserve">退换货政策：积分兑换商品享受与普通商品相同的退换货政策，请用户在收到商品后及时检查，如有问题请及时联系客服。</w:t>
      </w:r>
    </w:p>
    <w:p>
      <w:pPr/>
      <w:r>
        <w:rPr/>
        <w:t xml:space="preserve">通过以上步骤，您已经掌握了联通手机号积分兑换商品的详细攻略。赶快行动起来，将您的积分兑换成心仪的商品吧！如有其他疑问，欢迎咨询联通客服。祝您兑换愉快！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https://www.yyzq.team/post/381991.html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ED038A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DAC50D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C5E376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f.10010.com&#65289;&#65292;&#25110;&#19979;&#36733;&#32852;&#36890;&#25163;&#26426;&#33829;&#19994;&#21381;APP&#65292;&#22312;&#39318;&#39029;&#28857;&#20987;&#8220;&#31215;&#20998;&#21830;&#22478;&#8221;&#36827;&#20837;" TargetMode="External"/><Relationship Id="rId9" Type="http://schemas.openxmlformats.org/officeDocument/2006/relationships/hyperlink" Target="https://www.yyzq.team/post/3819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联通手机号有积分怎样兑换 </dc:title>
  <dc:description>仅供学习交流使用、请勿用途非法用途。违者后果自负！</dc:description>
  <dc:subject>https://www.yyzq.team/post/381991.html</dc:subject>
  <cp:keywords>兑换,积分,商品,联通,用户</cp:keywords>
  <cp:category>联通手机号</cp:category>
  <cp:lastModifiedBy>一叶知秋</cp:lastModifiedBy>
  <dcterms:created xsi:type="dcterms:W3CDTF">2024-09-21T14:41:19+08:00</dcterms:created>
  <dcterms:modified xsi:type="dcterms:W3CDTF">2024-09-21T14:41:19+08:00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