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深圳市龙岗区理想装饰材料商行</w:t>
      </w:r>
    </w:p>
    <w:p>
      <w:pPr/>
      <w:r>
        <w:rPr/>
        <w:t xml:space="preserve">理想装修材料行是水泥构件、石膏线、仿沙岩、玻璃钢、石头漆、PU线、订做弯线等产品*生产加工的私营独资企业公司总部设在深圳龙岗区新生碧新路2364号理想欧式装修材料行拥有完整、科学的质量管理体系。理想欧式装修材料行的诚信、实力和产品质量获得业界的认可。欢迎各界朋友莅临理想欧式装修材料行参观、指导和业务洽谈。本公司多年来致力于精品石膏线GRC（耐碱玻璃纤维增强水泥制品）外墙材料，FRP（玻璃钢），材质的雕塑，浮雕，线条，雕刻花板，罗马柱.景观花盆.栏杆等装饰艺术构件的研制开发。备有*施工队伍，为您提供设计.制作.安装一条龙服务。本公司代理的’穗华’牌石膏线饰品选用国内特级石膏粉和中碱纤维及添加剂等以科学配方精制而成.产品表面光洁轮廓清晰立体感强它还具有防水防霉柱防潮防音隔热等功能在施工及使用过程中不会对人体和环境带来任何的危害是当今真正的绿色环保材料.本公司生产的GRC外墙材料具有耐风化不变形文理细腻坚实牢固抗冻抗晒等优良性能适用于西欧风格的别墅酒店写字楼及豪华住宅的外墙面装饰.信守合同精心施工终身维修’是我们对工程项目的服务保证!本公司一向坚持：*材料、*产品，美化环境，服务大众为原则。以“质量*、安全*、信誉*、用户至上”为经营宗旨，秉承“爱岗敬业、团结开拓、务实创新、争创*”的企业精神和缔造经典。您的需要是我们的追求，做您满意的产品，是我们的职责。本公司以诚信待人，*服务。</w:t>
      </w:r>
    </w:p>
    <w:p>
      <w:pPr/>
      <w:r>
        <w:rPr/>
        <w:t xml:space="preserve">主营产品：装饰材料（不含再生资源的购销、储存及分拣整理；不含国家禁止、限制项目及专营、专控、专卖商品）。</w:t>
      </w:r>
    </w:p>
    <w:p>
      <w:pPr/>
      <w:r>
        <w:rPr/>
        <w:t xml:space="preserve">主要产品：玻璃钢 grc水泥构件 沙岩 石膏线 檐口线 GRC罗马柱 石头漆 石膏罗马柱</w:t>
      </w:r>
    </w:p>
    <w:p>
      <w:pPr/>
      <w:r>
        <w:rPr/>
        <w:t xml:space="preserve">注册时间：2011-06-23 00:00:00</w:t>
      </w:r>
    </w:p>
    <w:p>
      <w:pPr/>
      <w:r>
        <w:rPr/>
        <w:t xml:space="preserve">经营模式：生产型</w:t>
      </w:r>
    </w:p>
    <w:p>
      <w:pPr/>
      <w:r>
        <w:rPr/>
        <w:t xml:space="preserve">注册地址：中国 广东 深圳市</w:t>
      </w:r>
    </w:p>
    <w:p>
      <w:pPr/>
      <w:r>
        <w:rPr/>
        <w:t xml:space="preserve">企业地址：中国广东省深圳市 龙岗新生碧新路2364号</w:t>
      </w:r>
    </w:p>
    <w:p>
      <w:pPr/>
      <w:r>
        <w:rPr/>
        <w:t xml:space="preserve">企业类型：个体经营</w:t>
      </w:r>
    </w:p>
    <w:p>
      <w:pPr/>
      <w:r>
        <w:rPr/>
        <w:t xml:space="preserve">品牌名称：</w:t>
      </w:r>
    </w:p>
    <w:p>
      <w:pPr/>
      <w:r>
        <w:rPr/>
        <w:t xml:space="preserve">企业人数：20</w:t>
      </w:r>
    </w:p>
    <w:p>
      <w:pPr/>
      <w:r>
        <w:rPr/>
        <w:t xml:space="preserve">注册资本：0</w:t>
      </w:r>
    </w:p>
    <w:p>
      <w:pPr/>
      <w:r>
        <w:rPr/>
        <w:t xml:space="preserve">营业额：0</w:t>
      </w:r>
    </w:p>
    <w:p>
      <w:pPr/>
      <w:r>
        <w:rPr/>
        <w:t xml:space="preserve">法人代表：许志强</w:t>
      </w:r>
    </w:p>
    <w:p>
      <w:pPr/>
      <w:r>
        <w:rPr/>
        <w:t xml:space="preserve">手机号：15817491083</w:t>
      </w:r>
    </w:p>
    <w:p>
      <w:pPr/>
      <w:r>
        <w:rPr/>
        <w:t xml:space="preserve">联系人：许志强</w:t>
      </w:r>
    </w:p>
    <w:p>
      <w:pPr/>
      <w:r>
        <w:rPr/>
        <w:t xml:space="preserve">邮箱：</w:t>
      </w:r>
    </w:p>
    <w:p>
      <w:pPr/>
      <w:r>
        <w:rPr/>
        <w:t xml:space="preserve">文章地址：</w:t>
      </w:r>
      <w:hyperlink r:id="rId7" w:history="1">
        <w:r>
          <w:rPr/>
          <w:t xml:space="preserve">https://www.yyzq.team/post/145409.html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4540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深圳市龙岗区理想装饰材料商行</dc:title>
  <dc:description>仅供学习交流使用、请勿用途非法用途。违者后果自负！</dc:description>
  <dc:subject>https://www.yyzq.team/post/145409.html</dc:subject>
  <cp:keywords>企业名录,装饰材料（不含再生资源的购销,储存及分拣整理；不含国家禁止,限制项目及专营,专控,专卖商品）。,生产型公司</cp:keywords>
  <cp:category>企业名录</cp:category>
  <cp:lastModifiedBy>一叶知秋</cp:lastModifiedBy>
  <dcterms:created xsi:type="dcterms:W3CDTF">2024-09-20T23:39:28+08:00</dcterms:created>
  <dcterms:modified xsi:type="dcterms:W3CDTF">2024-09-20T23:39:28+08:00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