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  蓝牙 </w:t>
      </w:r>
    </w:p>
    <w:p>
      <w:pPr/>
      <w:r>
        <w:rPr/>
        <w:t xml:space="preserve">微信小程序支持蓝牙功能，允许开发者通过无线方式与其他蓝牙设备交换数据。这一功能支持蓝牙基础率/增强数据率（BR/EDR）和蓝牙低功耗（BLE）两种规格，为开发者提供了丰富的应用场景，如智能穿戴设备、智能家电、传感器等。以下是关于微信小程序蓝牙功能的一些关键信息：</w:t>
      </w:r>
    </w:p>
    <w:p>
      <w:pPr>
        <w:pStyle w:val="Heading3"/>
      </w:pPr>
      <w:r>
        <w:rPr/>
        <w:t xml:space="preserve">微信小程序蓝牙支持情况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经典蓝牙</w:t>
      </w:r>
      <w:r>
        <w:rPr/>
        <w:t xml:space="preserve">：iOS因系统限制暂无法提供，安卓目前已在规划中。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主机模式</w:t>
      </w:r>
      <w:r>
        <w:rPr/>
        <w:t xml:space="preserve">：基础库1.1.0(微信客户端iOS 6.5.6, Android 6.5.7)开始支持。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从机模式</w:t>
      </w:r>
      <w:r>
        <w:rPr/>
        <w:t xml:space="preserve">：基础库2.10.3开始支持。</w:t>
      </w:r>
    </w:p>
    <w:p>
      <w:pPr>
        <w:pStyle w:val="Heading3"/>
      </w:pPr>
      <w:r>
        <w:rPr/>
        <w:t xml:space="preserve">注意事项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设备ID (deviceId)</w:t>
      </w:r>
      <w:r>
        <w:rPr/>
        <w:t xml:space="preserve">：每个蓝牙外围设备都有唯一的deviceId来标识。由于部分系统实现的限制，对于同一台蓝牙外围设备，在不同中心设备上扫描获取到的deviceId可能是变化的。因此，deviceId不能硬编码到代码中。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调试</w:t>
      </w:r>
      <w:r>
        <w:rPr/>
        <w:t xml:space="preserve">：不同平台的蓝牙实现存在较大差异。小程序会在提供统一接口的基础上，尽可能的提供完整的系统蓝牙能力，弱化不同平台的实现差异。但由于操作系统本身的限制，部分能力无法保证完全一致，请开发者注意文档中的注意事项，并在各端的真机都进行调试。</w:t>
      </w:r>
    </w:p>
    <w:p>
      <w:pPr>
        <w:pStyle w:val="Heading3"/>
      </w:pPr>
      <w:r>
        <w:rPr/>
        <w:t xml:space="preserve">蓝牙开发相关API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打开蓝牙适配器</w:t>
      </w:r>
      <w:r>
        <w:rPr/>
        <w:t xml:space="preserve">：wx.openBluetoothAdapter，后续所有蓝牙模块功能都需要先打开适配器才能进行。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搜寻蓝牙设备</w:t>
      </w:r>
      <w:r>
        <w:rPr/>
        <w:t xml:space="preserve">：wx.startBluetoothDevicesDiscovery，此功能比较消耗性能，如果搜索到特定设备可即时停止。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连接蓝牙设备</w:t>
      </w:r>
      <w:r>
        <w:rPr/>
        <w:t xml:space="preserve">：wx.createBLEConnection，通过传入蓝牙设备deviceId进行设备直连。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监听蓝牙设备连接状态</w:t>
      </w:r>
      <w:r>
        <w:rPr/>
        <w:t xml:space="preserve">：wx.onBLEConnectionStateChange，包括开发者主动连接或断开连接，设备丢失，连接异常断开等等。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获取蓝牙服务</w:t>
      </w:r>
      <w:r>
        <w:rPr/>
        <w:t xml:space="preserve">：wx.getBLEDeviceCharacteristics，根据特定服务UUID查询所有特征。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发送数据</w:t>
      </w:r>
      <w:r>
        <w:rPr/>
        <w:t xml:space="preserve">：wx.writeBLECharacteristicValue，通过向蓝牙特定服务的对应特征值写入数据，完成交互。</w:t>
      </w:r>
    </w:p>
    <w:p>
      <w:pPr/>
      <w:r>
        <w:rPr/>
        <w:t xml:space="preserve">通过上述API，开发者可以在微信小程序中实现与蓝牙设备的连接、数据交换等功能，为用户的智能生活带来更多便利。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https://www.yyzq.team/post/368889.html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3F4E1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CFD7E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68D77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88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  蓝牙 </dc:title>
  <dc:description>仅供学习交流使用、请勿用途非法用途。违者后果自负！</dc:description>
  <dc:subject>https://www.yyzq.team/post/368889.html</dc:subject>
  <cp:keywords>蓝牙,设备,开发者,连接,功能</cp:keywords>
  <cp:category>JavaScript</cp:category>
  <cp:lastModifiedBy>一叶知秋</cp:lastModifiedBy>
  <dcterms:created xsi:type="dcterms:W3CDTF">2024-09-20T08:11:27+08:00</dcterms:created>
  <dcterms:modified xsi:type="dcterms:W3CDTF">2024-09-20T08:11:27+08:00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