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吉林市创迹经贸有限公司</w:t>
      </w:r>
    </w:p>
    <w:p>
      <w:pPr/>
      <w:r>
        <w:rPr/>
        <w:t xml:space="preserve">                 我公司成立于2006年.前身吉林市正大冲压件厂.吉林市正大汽车部件有限公司. 始起1995年6月. 主要生产金刚石工具,园林工具.2006年8月起起自主贸易经营.同时代理化工原料产品的经销.同时为了方便南方客户需求,我公司在江苏镇江投资设了五金加工厂,使我公司与南方客户的距离拉近,更为贴切.合作更加便捷.主要生产项目为 金刚石锯片 合金锯片 手锯锯柄 . 年产值1350万元.  经营腰果壳油销售,销售量2006年*年就达到了220吨.诚实,诚信是我公司根本.望与您携手共创奇迹!  吉林市创迹经贸有限公司是一家私营有限责任公司，注册资本为1万，所在地区位于吉林吉林市,主营产品或服务为各种五金生产;  工具生产;  化工贸易。我们以诚信、实力和质量获得业界的高度认可，坚持以客户为核心，“质量到位、服务*”的经营理念为广大客户提供*的服务。欢迎各界朋友莅临吉林市创迹经贸有限公司参观、指导和业务洽谈。您如果对我们感兴趣的话，可以直接联系我们或者留下联系方式。联系人李武变															先生																					，电话：-，传真：-，联系地址：吉林吉林市中国				                市                   高新区 深圳街85号。</w:t>
      </w:r>
    </w:p>
    <w:p>
      <w:pPr/>
      <w:r>
        <w:rPr/>
        <w:t xml:space="preserve">主营产品：五金生产;  工具生产;  化工贸易;</w:t>
      </w:r>
    </w:p>
    <w:p>
      <w:pPr/>
      <w:r>
        <w:rPr/>
        <w:t xml:space="preserve">主要产品：五金生产;  工具生产;  化工贸易</w:t>
      </w:r>
    </w:p>
    <w:p>
      <w:pPr/>
      <w:r>
        <w:rPr/>
        <w:t xml:space="preserve">注册时间：2010-10-19 20:15:33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吉林市                   高新区 深圳街85号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注册资本：56</w:t>
      </w:r>
    </w:p>
    <w:p>
      <w:pPr/>
      <w:r>
        <w:rPr/>
        <w:t xml:space="preserve">营业额：1</w:t>
      </w:r>
    </w:p>
    <w:p>
      <w:pPr/>
      <w:r>
        <w:rPr/>
        <w:t xml:space="preserve">法人代表：李武变</w:t>
      </w:r>
    </w:p>
    <w:p>
      <w:pPr/>
      <w:r>
        <w:rPr/>
        <w:t xml:space="preserve">手机号：</w:t>
      </w:r>
    </w:p>
    <w:p>
      <w:pPr/>
      <w:r>
        <w:rPr/>
        <w:t xml:space="preserve">联系人：李武变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https://www.yyzq.team/post/61631.html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6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吉林市创迹经贸有限公司</dc:title>
  <dc:description>仅供学习交流使用、请勿用途非法用途。违者后果自负！</dc:description>
  <dc:subject>https://www.yyzq.team/post/61631.html</dc:subject>
  <cp:keywords>企业名录,五金生产,工具生产,化工贸易,生产型,贸易型,公司</cp:keywords>
  <cp:category>企业名录</cp:category>
  <cp:lastModifiedBy>一叶知秋</cp:lastModifiedBy>
  <dcterms:created xsi:type="dcterms:W3CDTF">2024-09-21T10:34:39+08:00</dcterms:created>
  <dcterms:modified xsi:type="dcterms:W3CDTF">2024-09-21T10:34:39+08:00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