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济南天虹特种管道（耐磨管道/漩流器）有限公司</w:t>
      </w:r>
    </w:p>
    <w:p>
      <w:pPr/>
      <w:r>
        <w:rPr/>
        <w:t xml:space="preserve">济南天虹特种管道有限公司座落于素有泉城美誉的山东省章丘市，是*从事超抗磨材料的开发、生产和销售的公司。    公司拥有*的技术力量、先进的加工设备、现代化的管理模式，更重要的是亦拥有一直高素质的*化队伍。在经济、技术高速发展的今天，新材料的不断出现，从解决企业的实际问题出发，公司先后与山东大学、清华大学及多家设计院合作开发了超高分子耐磨管道、超耐磨陶瓷管道、管件等产品。该系列产品经公司各*工程部的优化设计在洗煤、金属（非）矿山、水煤浆行业及化工、电力等行业得到了广泛应用，为客户取得客观的经济效益。    公司下设三个管道工程部：洗煤管道工程部、矿山管道工程部、化工及其他管道工程部。</w:t>
      </w:r>
    </w:p>
    <w:p>
      <w:pPr/>
      <w:r>
        <w:rPr/>
        <w:t xml:space="preserve">主营产品：管道,弯头,耐磨异型件,旋流器,合金管</w:t>
      </w:r>
    </w:p>
    <w:p>
      <w:pPr/>
      <w:r>
        <w:rPr/>
        <w:t xml:space="preserve">主要产品：管道,弯头,耐磨异型件,旋流器,合金管</w:t>
      </w:r>
    </w:p>
    <w:p>
      <w:pPr/>
      <w:r>
        <w:rPr/>
        <w:t xml:space="preserve">注册时间：2003-10-23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企业地址：济南市章丘明水城东开发区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企业人数：500</w:t>
      </w:r>
    </w:p>
    <w:p>
      <w:pPr/>
      <w:r>
        <w:rPr/>
        <w:t xml:space="preserve">注册资本：5000</w:t>
      </w:r>
    </w:p>
    <w:p>
      <w:pPr/>
      <w:r>
        <w:rPr/>
        <w:t xml:space="preserve">营业额：5000</w:t>
      </w:r>
    </w:p>
    <w:p>
      <w:pPr/>
      <w:r>
        <w:rPr/>
        <w:t xml:space="preserve">法人代表：刘明录</w:t>
      </w:r>
    </w:p>
    <w:p>
      <w:pPr/>
      <w:r>
        <w:rPr/>
        <w:t xml:space="preserve">手机号：0531-83323016</w:t>
      </w:r>
    </w:p>
    <w:p>
      <w:pPr/>
      <w:r>
        <w:rPr/>
        <w:t xml:space="preserve">联系人：刘经理</w:t>
      </w:r>
    </w:p>
    <w:p>
      <w:pPr/>
      <w:r>
        <w:rPr/>
        <w:t xml:space="preserve">邮箱：tianhongguandao@163.com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济南天虹特种管道（耐磨管道/漩流器）有限公司</dc:title>
  <dc:description>仅供学习交流使用、请勿用途非法用途。违者后果自负！</dc:description>
  <dc:subject>https://www.yyzq.team/post/196994.html</dc:subject>
  <cp:keywords>企业名录,管道,弯头,耐磨异型件,旋流器,合金管,生产型公司</cp:keywords>
  <cp:category>企业名录</cp:category>
  <cp:lastModifiedBy>一叶知秋</cp:lastModifiedBy>
  <dcterms:created xsi:type="dcterms:W3CDTF">2024-09-21T15:45:05+08:00</dcterms:created>
  <dcterms:modified xsi:type="dcterms:W3CDTF">2024-09-21T15:45:05+08:00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