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贵州日盛辉建筑工程有限公司</w:t>
      </w:r>
    </w:p>
    <w:p>
      <w:pPr/>
      <w:r>
        <w:rPr/>
        <w:t xml:space="preserve">贵州日盛辉建筑工程有限公司是位于贵州省贵阳市，注册资金600万，是经过国家相关部门正式注册成立的正规企业，是一家国内大型钢筋混凝土切割拆除真正的施工单位；公司*从事钢筋混凝土切割、绳锯切割、桥梁切割、水下混凝土切割、支撑梁切割、防撞墙切割、临时固结切割、临时支座切割、混凝土切割、混凝土钻孔、化学锚栓、植筋加固、粘钢加固、碳纤维加固、建筑加固、裂缝修补等特种工程，具备特种*工程*承包资质。公司前身为中山市方圆混凝土切割加固工程有限公司，由广东省中山市迁至贵州省贵阳市，从事专注本行业已十多年的时间,经验丰富，技术精湛，值得信赖！</w:t>
      </w:r>
    </w:p>
    <w:p/>
    <w:p>
      <w:pPr/>
      <w:r>
        <w:rPr/>
        <w:t xml:space="preserve">       公司引进国际上*的混凝土切割（德国进口的全自动大型液压切割设备）钻凿设备和技术，可对建筑物进行任何方位的切割拆除、静力破碎拆除，并在国内率先倡导和推广低噪音，低震动，无粉尘的环保施工工艺，真正实现了“安全、高效、环保”作业。在建筑加固、结构补强的设计及施工方面，采用碳纤维及钢板粘贴、植筋和化学锚栓等技术；在混凝土裂缝修复方面，采用先进的壁可法技术进行恢复处理渗漏水等疑难问题。</w:t>
      </w:r>
    </w:p>
    <w:p/>
    <w:p>
      <w:pPr/>
      <w:r>
        <w:rPr/>
        <w:t xml:space="preserve">由经验丰富、技术精湛的建造师、工程师、技术人员和施工员组成*的施工团队，以保证公司所承接的每个工程项目能够安全、快速、高质量的完成。</w:t>
      </w:r>
    </w:p>
    <w:p/>
    <w:p>
      <w:pPr/>
      <w:r>
        <w:rPr/>
        <w:t xml:space="preserve">      </w:t>
      </w:r>
    </w:p>
    <w:p/>
    <w:p>
      <w:pPr/>
      <w:r>
        <w:rPr/>
        <w:t xml:space="preserve">公司*承接以下工程：</w:t>
      </w:r>
    </w:p>
    <w:p/>
    <w:p>
      <w:pPr/>
      <w:r>
        <w:rPr/>
        <w:t xml:space="preserve">1、钢筋混凝土切割，特种钢线水下切割（采用大型液压切割设备）</w:t>
      </w:r>
    </w:p>
    <w:p/>
    <w:p>
      <w:pPr/>
      <w:r>
        <w:rPr/>
        <w:t xml:space="preserve">2、钢筋混凝土钻孔：大型工程钻孔，液压钻超大孔、超深孔、一次成型</w:t>
      </w:r>
    </w:p>
    <w:p/>
    <w:p>
      <w:pPr/>
      <w:r>
        <w:rPr/>
        <w:t xml:space="preserve">3、混凝土植筋改造及植化学螺栓安装工程</w:t>
      </w:r>
    </w:p>
    <w:p/>
    <w:p>
      <w:pPr/>
      <w:r>
        <w:rPr/>
        <w:t xml:space="preserve">4、结构外粘钢板加固、碳纤维加固、植筋加固、结构补强</w:t>
      </w:r>
    </w:p>
    <w:p/>
    <w:p>
      <w:pPr/>
      <w:r>
        <w:rPr/>
        <w:t xml:space="preserve">5、裂缝修复、化学灌浆、高压灌浆、防水堵漏、建筑结构纠偏、地基、基础加固</w:t>
      </w:r>
    </w:p>
    <w:p/>
    <w:p>
      <w:pPr/>
      <w:r>
        <w:rPr/>
        <w:t xml:space="preserve">6、钢筋混凝土无声破碎拆除，建筑改造拆除工程（工业与民用建筑、桥梁、地铁、隧道等特种工程）</w:t>
      </w:r>
    </w:p>
    <w:p>
      <w:pPr/>
      <w:r>
        <w:rPr/>
        <w:t xml:space="preserve">主营产品：钢筋混凝土切割、绳锯切割、桥梁切割、水下混凝土切割、支撑梁切割、防撞墙切割</w:t>
      </w:r>
    </w:p>
    <w:p>
      <w:pPr/>
      <w:r>
        <w:rPr/>
        <w:t xml:space="preserve">主要产品：临时固结切割、临时支座切割、混凝土切割、混凝土钻孔、化学锚栓</w:t>
      </w:r>
    </w:p>
    <w:p>
      <w:pPr/>
      <w:r>
        <w:rPr/>
        <w:t xml:space="preserve">注册时间：2015-04-30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贵州 贵阳市</w:t>
      </w:r>
    </w:p>
    <w:p>
      <w:pPr/>
      <w:r>
        <w:rPr/>
        <w:t xml:space="preserve">企业地址：贵阳市云岩区黔春路8号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注册资本：600</w:t>
      </w:r>
    </w:p>
    <w:p>
      <w:pPr/>
      <w:r>
        <w:rPr/>
        <w:t xml:space="preserve">营业额：0</w:t>
      </w:r>
    </w:p>
    <w:p>
      <w:pPr/>
      <w:r>
        <w:rPr/>
        <w:t xml:space="preserve">法人代表：刘林江</w:t>
      </w:r>
    </w:p>
    <w:p>
      <w:pPr/>
      <w:r>
        <w:rPr/>
        <w:t xml:space="preserve">手机号：18585832600</w:t>
      </w:r>
    </w:p>
    <w:p>
      <w:pPr/>
      <w:r>
        <w:rPr/>
        <w:t xml:space="preserve">联系人：刘林江</w:t>
      </w:r>
    </w:p>
    <w:p>
      <w:pPr/>
      <w:r>
        <w:rPr/>
        <w:t xml:space="preserve">邮箱：1186851167@qq.com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https://www.yyzq.team/post/159144.html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贵州日盛辉建筑工程有限公司</dc:title>
  <dc:description>仅供学习交流使用、请勿用途非法用途。违者后果自负！</dc:description>
  <dc:subject>https://www.yyzq.team/post/159144.html</dc:subject>
  <cp:keywords>企业名录,钢筋混凝土切割,绳锯切割,桥梁切割,水下混凝土切割,支撑梁切割,防撞墙切割,服务型公司</cp:keywords>
  <cp:category>企业名录</cp:category>
  <cp:lastModifiedBy>一叶知秋</cp:lastModifiedBy>
  <dcterms:created xsi:type="dcterms:W3CDTF">2024-09-21T05:39:06+08:00</dcterms:created>
  <dcterms:modified xsi:type="dcterms:W3CDTF">2024-09-21T05:39:06+08:00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