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软件开发纠纷 尾款 软件开发官司怎么打</w:t>
      </w:r>
    </w:p>
    <w:p>
      <w:pPr>
        <w:ind w:left="0" w:right="0" w:firstLine="0"/>
      </w:pPr>
      <w:r>
        <w:rPr/>
        <w:t xml:space="preserve"> 软件开发纠纷尾款：软件开发官司如何打</w:t>
      </w:r>
    </w:p>
    <w:p>
      <w:pPr>
        <w:ind w:left="0" w:right="0" w:firstLine="0"/>
      </w:pPr>
      <w:r>
        <w:rPr/>
        <w:t xml:space="preserve">在软件开发过程中，可能会因合作方不履行合同、不支付尾款等纠纷。为了解决这类问题，本文对软件开发纠纷尾款的法律处理进行了探讨，分析了官司的起因、审理过程和判决结果，并提出了如何打官司的建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一、软件开发纠纷尾款案例回顾</w:t>
      </w:r>
    </w:p>
    <w:p>
      <w:pPr>
        <w:ind w:left="0" w:right="0" w:firstLine="0"/>
      </w:pPr>
      <w:r>
        <w:rPr/>
        <w:t xml:space="preserve">1. 案情简介</w:t>
      </w:r>
    </w:p>
    <w:p>
      <w:pPr>
        <w:ind w:left="0" w:right="0" w:firstLine="0"/>
      </w:pPr>
      <w:r>
        <w:rPr/>
        <w:t xml:space="preserve">原告：某软件开发公司（甲公司）与被告：某信息科技有限公司（乙公司）签订一份软件开发合同。合同约定，甲公司负责开发某款手机应用，乙公司负责提供相关技术支持。合同中，双方就价款、开发进度、质量标准等事项进行了明确约定。</w:t>
      </w:r>
    </w:p>
    <w:p>
      <w:pPr>
        <w:ind w:left="0" w:right="0" w:firstLine="0"/>
      </w:pPr>
      <w:r>
        <w:rPr/>
        <w:t xml:space="preserve">2. 纠纷焦点</w:t>
      </w:r>
    </w:p>
    <w:p>
      <w:pPr>
        <w:ind w:left="0" w:right="0" w:firstLine="0"/>
      </w:pPr>
      <w:r>
        <w:rPr/>
        <w:t xml:space="preserve">因乙公司未履行合同义务，导致甲公司无法按照合同约定完成开发工作。在多次沟通无果后，甲公司向法院提起诉讼，要求乙公司支付合同尾款。</w:t>
      </w:r>
    </w:p>
    <w:p>
      <w:pPr>
        <w:ind w:left="0" w:right="0" w:firstLine="0"/>
      </w:pPr>
      <w:r>
        <w:rPr/>
        <w:t xml:space="preserve">3. 审理过程</w:t>
      </w:r>
    </w:p>
    <w:p>
      <w:pPr>
        <w:ind w:left="0" w:right="0" w:firstLine="0"/>
      </w:pPr>
      <w:r>
        <w:rPr/>
        <w:t xml:space="preserve">法院经审理，认为乙公司未按合同约定支付尾款，已构成违约。根据合同约定，甲公司可要求违约金，并有权解除合同。法院判决乙公司支付合同尾款，并承担违约金。</w:t>
      </w:r>
    </w:p>
    <w:p>
      <w:pPr>
        <w:ind w:left="0" w:right="0" w:firstLine="0"/>
      </w:pPr>
      <w:r>
        <w:rPr/>
        <w:t xml:space="preserve">二、官司起因与判决结果分析</w:t>
      </w:r>
    </w:p>
    <w:p>
      <w:pPr>
        <w:ind w:left="0" w:right="0" w:firstLine="0"/>
      </w:pPr>
      <w:r>
        <w:rPr/>
        <w:t xml:space="preserve">1. 起因分析</w:t>
      </w:r>
    </w:p>
    <w:p>
      <w:pPr>
        <w:ind w:left="0" w:right="0" w:firstLine="0"/>
      </w:pPr>
      <w:r>
        <w:rPr/>
        <w:t xml:space="preserve">此类纠纷的起因主要有以下几点：</w:t>
      </w:r>
    </w:p>
    <w:p>
      <w:pPr>
        <w:ind w:left="0" w:right="0" w:firstLine="0"/>
      </w:pPr>
      <w:r>
        <w:rPr/>
        <w:t xml:space="preserve">（1）合同履行问题：乙公司未按合同约定支付尾款，导致甲公司无法完成开发工作。</w:t>
      </w:r>
    </w:p>
    <w:p>
      <w:pPr>
        <w:ind w:left="0" w:right="0" w:firstLine="0"/>
      </w:pPr>
      <w:r>
        <w:rPr/>
        <w:t xml:space="preserve">（2）沟通不畅：双方在合同履行过程中，可能因工作繁忙等原因，导致沟通不畅，产生纠纷。</w:t>
      </w:r>
    </w:p>
    <w:p>
      <w:pPr>
        <w:ind w:left="0" w:right="0" w:firstLine="0"/>
      </w:pPr>
      <w:r>
        <w:rPr/>
        <w:t xml:space="preserve">（3）法律法规不完善：相关法律法规对软件开发纠纷尾款的处理尚不明确，导致在实际操作中存在一定的风险。</w:t>
      </w:r>
    </w:p>
    <w:p>
      <w:pPr>
        <w:ind w:left="0" w:right="0" w:firstLine="0"/>
      </w:pPr>
      <w:r>
        <w:rPr/>
        <w:t xml:space="preserve">2. 判决结果分析</w:t>
      </w:r>
    </w:p>
    <w:p>
      <w:pPr>
        <w:ind w:left="0" w:right="0" w:firstLine="0"/>
      </w:pPr>
      <w:r>
        <w:rPr/>
        <w:t xml:space="preserve">根据法院判决，乙公司支付合同尾款，并承担违约金。从判决结果来看，甲公司成功维护了自己的合法权益，但同时也提醒双方在签订合同时，要充分了解相关法律法规，明确合同条款，以避免类似纠纷的发生。</w:t>
      </w:r>
    </w:p>
    <w:p>
      <w:pPr>
        <w:ind w:left="0" w:right="0" w:firstLine="0"/>
      </w:pPr>
      <w:r>
        <w:rPr/>
        <w:t xml:space="preserve">三、如何打官司的建议</w:t>
      </w:r>
    </w:p>
    <w:p>
      <w:pPr>
        <w:ind w:left="0" w:right="0" w:firstLine="0"/>
      </w:pPr>
      <w:r>
        <w:rPr/>
        <w:t xml:space="preserve">1. 充分了解相关法律法规：在软件开发纠纷尾款案件中，根据《中华人民共和国合同法》等相关法律法规，明确双方的权利义务。</w:t>
      </w:r>
    </w:p>
    <w:p>
      <w:pPr>
        <w:ind w:left="0" w:right="0" w:firstLine="0"/>
      </w:pPr>
      <w:r>
        <w:rPr/>
        <w:t xml:space="preserve">2. 收集证据：收集与案件相关的证据，如合同、聊天记录、邮件等，以证明自己的合法权益。</w:t>
      </w:r>
    </w:p>
    <w:p>
      <w:pPr>
        <w:ind w:left="0" w:right="0" w:firstLine="0"/>
      </w:pPr>
      <w:r>
        <w:rPr/>
        <w:t xml:space="preserve">3. 选择合适的法院：根据纠纷的性质、影响和诉讼标的金额等因素，选择合适的法院进行诉讼。</w:t>
      </w:r>
    </w:p>
    <w:p>
      <w:pPr>
        <w:ind w:left="0" w:right="0" w:firstLine="0"/>
      </w:pPr>
      <w:r>
        <w:rPr/>
        <w:t xml:space="preserve">4. 合理主张诉讼请求：根据合同约定，合理主张诉讼请求，如要求支付合同尾款、承担违约金等。</w:t>
      </w:r>
    </w:p>
    <w:p>
      <w:pPr>
        <w:ind w:left="0" w:right="0" w:firstLine="0"/>
      </w:pPr>
      <w:r>
        <w:rPr/>
        <w:t xml:space="preserve">5. 注重沟通与和解：在诉讼过程中，与对方保持良好的沟通，寻求和解的可能性。</w:t>
      </w:r>
    </w:p>
    <w:p>
      <w:pPr>
        <w:ind w:left="0" w:right="0" w:firstLine="0"/>
      </w:pPr>
      <w:r>
        <w:rPr/>
        <w:t xml:space="preserve">软件开发纠纷尾款案件可以通过法律手段进行解决。但在打官司之前，应充分了解相关法律法规，收集证据，选择合适的法院，合理主张诉讼请求，并注重沟通与和解。通过打官司，维护自己的合法权益。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https://www.yyzq.team/post/342977.html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9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软件开发纠纷 尾款 软件开发官司怎么打</dc:title>
  <dc:description>仅供学习交流使用、请勿用途非法用途。违者后果自负！</dc:description>
  <dc:subject>https://www.yyzq.team/post/342977.html</dc:subject>
  <cp:keywords>尾款,合同,纠纷,公司,软件开发</cp:keywords>
  <cp:category>php</cp:category>
  <cp:lastModifiedBy>一叶知秋</cp:lastModifiedBy>
  <dcterms:created xsi:type="dcterms:W3CDTF">2024-09-20T20:24:14+08:00</dcterms:created>
  <dcterms:modified xsi:type="dcterms:W3CDTF">2024-09-20T20:24:14+08:00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