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东莞德馨库存回收贸易公司</w:t>
      </w:r>
    </w:p>
    <w:p>
      <w:pPr/>
      <w:r>
        <w:rPr/>
        <w:t xml:space="preserve">公司*收购皮具厂、玩具厂、箱包厂、服装厂、鞋厂、手表厂、电器厂等的搬厂、破产厂、抵债、罚没、拍卖、转产、定单多余、过时、积压库</w:t>
      </w:r>
    </w:p>
    <w:p/>
    <w:p>
      <w:pPr/>
      <w:r>
        <w:rPr/>
        <w:t xml:space="preserve">存清仓各种存货。</w:t>
      </w:r>
    </w:p>
    <w:p/>
    <w:p>
      <w:pPr/>
      <w:r>
        <w:rPr/>
        <w:t xml:space="preserve">1、库存皮革：PU、PVC、箱包革、沙发革，汽车革、鞋革、合成革、人造皮革、真皮、牛皮、猪皮、羊皮、人造毛皮、反毛皮、碎皮（巴</w:t>
      </w:r>
    </w:p>
    <w:p/>
    <w:p/>
    <w:p>
      <w:pPr/>
      <w:r>
        <w:rPr/>
        <w:t xml:space="preserve">掌大以上）；</w:t>
      </w:r>
    </w:p>
    <w:p/>
    <w:p>
      <w:pPr/>
      <w:r>
        <w:rPr/>
        <w:t xml:space="preserve">    2、库存布料：里布、帆布、尼龙布、牛津布（1800D 1680D 1600D 1200D 800D 600D 420D 300D 210D 190D 150D 70D）、平纹布、印花布</w:t>
      </w:r>
    </w:p>
    <w:p/>
    <w:p/>
    <w:p>
      <w:pPr/>
      <w:r>
        <w:rPr/>
        <w:t xml:space="preserve">、丝绸、涤纶、超纤、牛仔布、格仔布、网布、针织布、梭织面料、边纶布、窗帘布、泳衣布；</w:t>
      </w:r>
    </w:p>
    <w:p/>
    <w:p>
      <w:pPr/>
      <w:r>
        <w:rPr/>
        <w:t xml:space="preserve">   3、库存辅料：PP织带，棉带，绳子，橡筋、纱线、松紧带、织带、魔术贴、缝纫线、PP绳、织带、五金、五金配件、拉链、扣头、纽扣、</w:t>
      </w:r>
    </w:p>
    <w:p/>
    <w:p/>
    <w:p>
      <w:pPr/>
      <w:r>
        <w:rPr/>
        <w:t xml:space="preserve">金属钮扣；库存拉链、库存缝纫线、库存钮扣、里布，铜扣，花边，胶袋，织带等存货</w:t>
      </w:r>
    </w:p>
    <w:p/>
    <w:p>
      <w:pPr/>
      <w:r>
        <w:rPr/>
        <w:t xml:space="preserve">  4、库存包/手袋；腰包；挎包；手袋；夹包；休闲包；旅行包；学生包；双肩包；布包；皮包；革包；PVC包；草编包；书包等。库存箱包：</w:t>
      </w:r>
    </w:p>
    <w:p/>
    <w:p/>
    <w:p>
      <w:pPr/>
      <w:r>
        <w:rPr/>
        <w:t xml:space="preserve">品牌箱包手袋、男女真皮箱包、手袋、手提包、公文包、手提箱、工艺手袋、拉杆箱、滑轮包、登山包、时装包、运动包、学生包、休闲包、</w:t>
      </w:r>
    </w:p>
    <w:p/>
    <w:p/>
    <w:p>
      <w:pPr/>
      <w:r>
        <w:rPr/>
        <w:t xml:space="preserve">铝箱、购物袋、手提袋、布袋、皮手套 腰带、皮带、时装带。</w:t>
      </w:r>
    </w:p>
    <w:p/>
    <w:p>
      <w:pPr/>
      <w:r>
        <w:rPr/>
        <w:t xml:space="preserve">  5、库存服装：回收库存服装：时装、休闲服、运动服、茄克、T恤衫衬、回收库存女装、回收库存男装、回收库存针织童装</w:t>
      </w:r>
    </w:p>
    <w:p/>
    <w:p>
      <w:pPr/>
      <w:r>
        <w:rPr/>
        <w:t xml:space="preserve">   6、库存饰品：头饰、发夹、发箍、发夹、耳环、胸针、项链、戒指、腰链、皮带扣、手链、手镯、戒指、以及鞋花、鞋扣、鞋链、裙扣,内</w:t>
      </w:r>
    </w:p>
    <w:p/>
    <w:p/>
    <w:p>
      <w:pPr/>
      <w:r>
        <w:rPr/>
        <w:t xml:space="preserve">衣饰品,装饰扣等饰品;发夹;发圈;发束;发梳;洗涤用品;环保洗衣球; 头饰头花 弹力头绳 头巾发叉 头发圈 儿童用品发夹以及一切库存清仓材</w:t>
      </w:r>
    </w:p>
    <w:p/>
    <w:p/>
    <w:p>
      <w:pPr/>
      <w:r>
        <w:rPr/>
        <w:t xml:space="preserve">料收购。!  (注意网络推广 发票 网站 百度推广 债务等等无关业</w:t>
      </w:r>
    </w:p>
    <w:p/>
    <w:p/>
    <w:p>
      <w:pPr/>
      <w:r>
        <w:rPr/>
        <w:t xml:space="preserve">务勿扰 谢谢！！)王先生 QQ892643976</w:t>
      </w:r>
    </w:p>
    <w:p>
      <w:pPr/>
      <w:r>
        <w:rPr/>
        <w:t xml:space="preserve">主营产品：收购销售库存手袋箱包皮具材料布料辅料及库存成品</w:t>
      </w:r>
    </w:p>
    <w:p>
      <w:pPr/>
      <w:r>
        <w:rPr/>
        <w:t xml:space="preserve">主要产品：库存手袋 箱包 皮具 材料布料</w:t>
      </w:r>
    </w:p>
    <w:p>
      <w:pPr/>
      <w:r>
        <w:rPr/>
        <w:t xml:space="preserve">注册时间：2012-06-11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企业地址：万江库存布料皮革市场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品牌名称：德馨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法人代表：王生</w:t>
      </w:r>
    </w:p>
    <w:p>
      <w:pPr/>
      <w:r>
        <w:rPr/>
        <w:t xml:space="preserve">手机号：13509033118</w:t>
      </w:r>
    </w:p>
    <w:p>
      <w:pPr/>
      <w:r>
        <w:rPr/>
        <w:t xml:space="preserve">联系人：王先生</w:t>
      </w:r>
    </w:p>
    <w:p>
      <w:pPr/>
      <w:r>
        <w:rPr/>
        <w:t xml:space="preserve">邮箱：dgdexinkucunmaoyi@163.com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https://www.yyzq.team/post/10263.html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26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东莞德馨库存回收贸易公司</dc:title>
  <dc:description>仅供学习交流使用、请勿用途非法用途。违者后果自负！</dc:description>
  <dc:subject>https://www.yyzq.team/post/10263.html</dc:subject>
  <cp:keywords>企业名录,收购销售库存手袋箱包皮具材料布料辅料及库存成品,贸易型公司</cp:keywords>
  <cp:category>企业名录</cp:category>
  <cp:lastModifiedBy>一叶知秋</cp:lastModifiedBy>
  <dcterms:created xsi:type="dcterms:W3CDTF">2024-09-21T16:36:18+08:00</dcterms:created>
  <dcterms:modified xsi:type="dcterms:W3CDTF">2024-09-21T16:36:18+08:00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