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山东云康射线防护工程有限公司(山东盛康射线防护工程有限公司)</w:t>
      </w:r>
    </w:p>
    <w:p>
      <w:pPr/>
      <w:r>
        <w:rPr/>
        <w:t xml:space="preserve">山东云康射线防护工程有限公司是*从事辐射防护器材研发、生产和工程应用的科技创新型企业，是中国机械工程学会无损检测分会和聊城市环境保护产业协会的会员单位。公司产品涵盖工业射线防护、工业无损探伤器材三大系列上百多个品种，成为行业射线防护和无损探伤器材的*生产基地之一。</w:t>
      </w:r>
    </w:p>
    <w:p/>
    <w:p/>
    <w:p>
      <w:pPr/>
      <w:r>
        <w:rPr/>
        <w:t xml:space="preserve">             公司先后为中国石化提供野外探伤作业用的超大射线防护房；为核电提供生物屏蔽通道、屏蔽用铅板铅砖；为中国石油天然气管道局提供增感屏、暗袋等无损探伤器材；同时公司各类防护产品还出口沙特、日本、印尼、苏丹、也门、安哥拉、莫桑比克、塞内加尔等海外国家。</w:t>
      </w:r>
    </w:p>
    <w:p/>
    <w:p/>
    <w:p>
      <w:pPr/>
      <w:r>
        <w:rPr/>
        <w:t xml:space="preserve">公司严格按ISO9001国际质量管理体系标准执行，获得"质量放心、用户满意"十佳诚信企业、山东省质量信得过产品、重合同守信用3A企业等荣誉称号。同时公司所生产的防辐射铅板、防护门、防护铅房和辐射防护涂料，成为聊城市环境保护产业协会的*推荐产品。公司的产品：辐射防护铅房、防护门、铅屏、铅砖、放射源防护箱、铅板和防辐射涂料等防护工程材料，被广泛应用于全国各地防护领域对X、γ射线防护的要求，经当地环保部门检测均符合射线防护的要求，并经国家卫生部射线防护器材防护质量监测中心审查合格，颁发放射防护器材检测报告单。</w:t>
      </w:r>
    </w:p>
    <w:p/>
    <w:p/>
    <w:p>
      <w:pPr/>
      <w:r>
        <w:rPr/>
        <w:t xml:space="preserve">公司多年来敢为人先，勇于探索，追求*，不断完善自我，始终坚持以诚信为本，以科技创新求发展，将"*的设计、制造、施工和服务，成为在射线防护领域*的工程应用公司"为企业愿景，致力于为中国射线防护产业的发展谱写新篇章。</w:t>
      </w:r>
    </w:p>
    <w:p>
      <w:pPr/>
      <w:r>
        <w:rPr/>
        <w:t xml:space="preserve">主营产品：铅板，铅门，手术室气密门，硫酸钡，硫酸钡板，铅衣服，铅玻璃，铅腚，铅砖</w:t>
      </w:r>
    </w:p>
    <w:p>
      <w:pPr/>
      <w:r>
        <w:rPr/>
        <w:t xml:space="preserve">主要产品：铅板，铅门，手术室气密门，硫酸钡，硫酸钡板，铅衣服，铅玻璃，铅腚，铅砖</w:t>
      </w:r>
    </w:p>
    <w:p>
      <w:pPr/>
      <w:r>
        <w:rPr/>
        <w:t xml:space="preserve">注册时间：2018-08-01 00:00:00</w:t>
      </w:r>
    </w:p>
    <w:p>
      <w:pPr/>
      <w:r>
        <w:rPr/>
        <w:t xml:space="preserve">经营模式：生产型</w:t>
      </w:r>
    </w:p>
    <w:p>
      <w:pPr/>
      <w:r>
        <w:rPr/>
        <w:t xml:space="preserve">注册地址： 中国 山东 聊城市</w:t>
      </w:r>
    </w:p>
    <w:p>
      <w:pPr/>
      <w:r>
        <w:rPr/>
        <w:t xml:space="preserve">企业地址：聊城市东昌府区凤凰工业园</w:t>
      </w:r>
    </w:p>
    <w:p>
      <w:pPr/>
      <w:r>
        <w:rPr/>
        <w:t xml:space="preserve">企业类型：私营企业</w:t>
      </w:r>
    </w:p>
    <w:p>
      <w:pPr/>
      <w:r>
        <w:rPr/>
        <w:t xml:space="preserve">品牌名称：云康射线</w:t>
      </w:r>
    </w:p>
    <w:p>
      <w:pPr/>
      <w:r>
        <w:rPr/>
        <w:t xml:space="preserve">企业人数：0</w:t>
      </w:r>
    </w:p>
    <w:p>
      <w:pPr/>
      <w:r>
        <w:rPr/>
        <w:t xml:space="preserve">注册资本：366</w:t>
      </w:r>
    </w:p>
    <w:p>
      <w:pPr/>
      <w:r>
        <w:rPr/>
        <w:t xml:space="preserve">营业额：0</w:t>
      </w:r>
    </w:p>
    <w:p>
      <w:pPr/>
      <w:r>
        <w:rPr/>
        <w:t xml:space="preserve">法人代表：赵登云</w:t>
      </w:r>
    </w:p>
    <w:p>
      <w:pPr/>
      <w:r>
        <w:rPr/>
        <w:t xml:space="preserve">手机号：13562038578</w:t>
      </w:r>
    </w:p>
    <w:p>
      <w:pPr/>
      <w:r>
        <w:rPr/>
        <w:t xml:space="preserve">联系人：赵登云</w:t>
      </w:r>
    </w:p>
    <w:p>
      <w:pPr/>
      <w:r>
        <w:rPr/>
        <w:t xml:space="preserve">邮箱：446478912@qq.com</w:t>
      </w:r>
    </w:p>
    <w:p>
      <w:pPr/>
      <w:r>
        <w:rPr/>
        <w:t xml:space="preserve">文章地址：</w:t>
      </w:r>
      <w:hyperlink r:id="rId7" w:history="1">
        <w:r>
          <w:rPr/>
          <w:t xml:space="preserve">https://www.yyzq.team/post/171383.html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7138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山东云康射线防护工程有限公司(山东盛康射线防护工程有限公司)</dc:title>
  <dc:description>仅供学习交流使用、请勿用途非法用途。违者后果自负！</dc:description>
  <dc:subject>https://www.yyzq.team/post/171383.html</dc:subject>
  <cp:keywords>企业名录,铅板,铅门,手术室气密门,硫酸钡,硫酸钡板,铅衣服,铅玻璃,铅腚,铅砖,生产型公司</cp:keywords>
  <cp:category>企业名录</cp:category>
  <cp:lastModifiedBy>一叶知秋</cp:lastModifiedBy>
  <dcterms:created xsi:type="dcterms:W3CDTF">2024-09-21T16:38:29+08:00</dcterms:created>
  <dcterms:modified xsi:type="dcterms:W3CDTF">2024-09-21T16:38:29+08:00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