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十大少儿编程教育品牌 </w:t>
      </w:r>
    </w:p>
    <w:p>
      <w:pPr/>
      <w:r>
        <w:rPr/>
        <w:t xml:space="preserve">探索国内十大少儿编程教育品牌，助力孩子科技未来</w:t>
      </w:r>
    </w:p>
    <w:p>
      <w:pPr/>
      <w:r>
        <w:rPr/>
        <w:t xml:space="preserve">随着科技的飞速发展，编程已成为一项至关重要的技能。我国政府也高度重视编程教育，鼓励青少年学习编程，培养科技创新人才。在这种背景下，少儿编程教育品牌如雨后春笋般涌现。本文将为您介绍国内十大少儿编程教育品牌，帮助您更好地了解这一领域。</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编程猫编程猫是一家专注于6-16岁中国孩子在线编程教育的品牌，自主研发了一款图形化编程工具平台，让学员可以创作游戏、软件、动画等多种作品，培养孩子的计算思维和创造力。</w:t>
      </w:r>
    </w:p>
    <w:p>
      <w:pPr>
        <w:numPr>
          <w:ilvl w:val="0"/>
          <w:numId w:val="1"/>
        </w:numPr>
      </w:pPr>
      <w:r>
        <w:rPr/>
        <w:t xml:space="preserve">小码王小码王成立于2016年，已在全国多个城市开设了旗舰校区，整合全国编程教育专家、人工智能专家和IT专家，为6到16岁的青少年提供编程教育。小码王拥有线上线下相结合的教学模式，注重培养孩子的实践能力和创新精神。</w:t>
      </w:r>
    </w:p>
    <w:p>
      <w:pPr>
        <w:numPr>
          <w:ilvl w:val="0"/>
          <w:numId w:val="1"/>
        </w:numPr>
      </w:pPr>
      <w:r>
        <w:rPr/>
        <w:t xml:space="preserve">LEGO乐高教育LEGO乐高教育结合乐高积木的特点，推出了一系列少儿编程课程，通过动手操作培养孩子的空间思维和编程能力。孩子们可以在玩乐中学习，提高对编程的兴趣。</w:t>
      </w:r>
    </w:p>
    <w:p>
      <w:pPr>
        <w:numPr>
          <w:ilvl w:val="0"/>
          <w:numId w:val="1"/>
        </w:numPr>
      </w:pPr>
      <w:r>
        <w:rPr/>
        <w:t xml:space="preserve">童程童美童程童美是国内知名的少儿编程教育培训品牌，致力于为3-18岁青少年提供编程教学及服务。课程内容覆盖创意启蒙课程、人工智能编程、智能机器人编程、信息学奥赛编程等，满足不同年龄段和需求的孩子。</w:t>
      </w:r>
    </w:p>
    <w:p>
      <w:pPr>
        <w:numPr>
          <w:ilvl w:val="0"/>
          <w:numId w:val="1"/>
        </w:numPr>
      </w:pPr>
      <w:r>
        <w:rPr/>
        <w:t xml:space="preserve">vip编程vip编程是北京未科教育科技有限公司旗下的少儿编程教育品牌，愿景是把更简单、更便捷、更高效、更有趣的少儿人工智能编程教育带到每个家庭。</w:t>
      </w:r>
    </w:p>
    <w:p>
      <w:pPr>
        <w:numPr>
          <w:ilvl w:val="0"/>
          <w:numId w:val="1"/>
        </w:numPr>
      </w:pPr>
      <w:r>
        <w:rPr/>
        <w:t xml:space="preserve">傲梦编程傲梦编程是中国青少儿编程教育的先行者，学而思战略投资的少儿编程品牌。致力于开发6～18岁青少儿编程思维及数学逻辑思维，为孩子提供个性化的编程教学服务。</w:t>
      </w:r>
    </w:p>
    <w:p>
      <w:pPr>
        <w:numPr>
          <w:ilvl w:val="0"/>
          <w:numId w:val="1"/>
        </w:numPr>
      </w:pPr>
      <w:r>
        <w:rPr/>
        <w:t xml:space="preserve">编玩边学编玩边学是国内少儿编程教育开创者，为7-16岁青少年提供专业的在线编程教育。已发展成为集少儿编程教育技术研发、课程体系、教学服务于一体的互联网教育平台。</w:t>
      </w:r>
    </w:p>
    <w:p>
      <w:pPr>
        <w:numPr>
          <w:ilvl w:val="0"/>
          <w:numId w:val="1"/>
        </w:numPr>
      </w:pPr>
      <w:r>
        <w:rPr/>
        <w:t xml:space="preserve">核桃编程核桃编程专注于少儿编程在线教育，以科技创新驱动教育进步。旗下拥有多款在线教育产品，为用户提供网课、智能练习、难题解析等多元化的智能教育服务。</w:t>
      </w:r>
    </w:p>
    <w:p>
      <w:pPr>
        <w:numPr>
          <w:ilvl w:val="0"/>
          <w:numId w:val="1"/>
        </w:numPr>
      </w:pPr>
      <w:r>
        <w:rPr/>
        <w:t xml:space="preserve">凤凰机器人少儿编程凤凰机器人少儿编程是凤凰传媒旗下高端机器人教育培训品牌，秉持为中国少儿科技创新教育的理念，通过机器人编程课程培养孩子的科技创新能力。</w:t>
      </w:r>
    </w:p>
    <w:p>
      <w:pPr>
        <w:numPr>
          <w:ilvl w:val="0"/>
          <w:numId w:val="1"/>
        </w:numPr>
      </w:pPr>
      <w:r>
        <w:rPr/>
        <w:t xml:space="preserve">小牛编程小牛编程是一家针对6-18岁少年的编程教育品牌，课程涵盖了从基础到高级的编程知识，注重培养孩子的编程实践能力和创新思维。</w:t>
      </w:r>
    </w:p>
    <w:p>
      <w:pPr/>
      <w:r>
        <w:rPr/>
        <w:t xml:space="preserve">以上十大少儿编程教育品牌各具特色，为孩子提供了丰富的编程学习资源和机会。家长可根据孩子的兴趣和需求，选择合适的教育品牌，助力孩子科技未来的成长。</w:t>
      </w:r>
    </w:p>
    <w:p>
      <w:pPr/>
      <w:r>
        <w:rPr/>
        <w:t xml:space="preserve">文章地址：</w:t>
      </w:r>
      <w:hyperlink r:id="rId8" w:history="1">
        <w:r>
          <w:rPr/>
          <w:t xml:space="preserve">https://www.yyzq.team/post/351264.html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E23B5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12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十大少儿编程教育品牌 </dc:title>
  <dc:description>仅供学习交流使用、请勿用途非法用途。违者后果自负！</dc:description>
  <dc:subject>https://www.yyzq.team/post/351264.html</dc:subject>
  <cp:keywords>编程,少儿,教育,孩子,品牌</cp:keywords>
  <cp:category>60秒读懂世界</cp:category>
  <cp:lastModifiedBy>一叶知秋</cp:lastModifiedBy>
  <dcterms:created xsi:type="dcterms:W3CDTF">2024-09-20T20:23:38+08:00</dcterms:created>
  <dcterms:modified xsi:type="dcterms:W3CDTF">2024-09-20T20:23:38+08:00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