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广电手机号什么手机可以用流量使用 </w:t>
      </w:r>
    </w:p>
    <w:p>
      <w:pPr/>
      <w:r>
        <w:rPr/>
        <w:t xml:space="preserve">揭秘广电手机号：哪些手机支持流量使用，畅享5G新时代</w:t>
      </w:r>
    </w:p>
    <w:p>
      <w:pPr/>
      <w:r>
        <w:rPr/>
        <w:t xml:space="preserve">随着5G时代的到来，广电手机号成为众多用户关注的焦点。本文将为您详细解析广电手机号，揭秘哪些手机可以支持流量使用，助您畅享高速网络，尽享5G生活。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一、广电手机号简介</w:t>
      </w:r>
    </w:p>
    <w:p>
      <w:pPr/>
      <w:r>
        <w:rPr/>
        <w:t xml:space="preserve">广电手机号，即中国广播电视网络有限公司推出的手机号，用户可以通过广电手机号享受5G网络服务。广电手机号具有以下特点：</w:t>
      </w:r>
    </w:p>
    <w:p>
      <w:pPr>
        <w:numPr>
          <w:ilvl w:val="0"/>
          <w:numId w:val="1"/>
        </w:numPr>
      </w:pPr>
      <w:r>
        <w:rPr/>
        <w:t xml:space="preserve">覆盖范围广：广电手机号覆盖全国大部分地区，包括城市和乡村，为用户提供便捷的网络服务。</w:t>
      </w:r>
    </w:p>
    <w:p>
      <w:pPr>
        <w:numPr>
          <w:ilvl w:val="0"/>
          <w:numId w:val="1"/>
        </w:numPr>
      </w:pPr>
      <w:r>
        <w:rPr/>
        <w:t xml:space="preserve">5G高速网络：广电手机号支持5G高速网络，让用户畅享高速上网、视频通话等体验。</w:t>
      </w:r>
    </w:p>
    <w:p>
      <w:pPr>
        <w:numPr>
          <w:ilvl w:val="0"/>
          <w:numId w:val="1"/>
        </w:numPr>
      </w:pPr>
      <w:r>
        <w:rPr/>
        <w:t xml:space="preserve">免流量看电视：广电手机号用户可通过5G NR广播技术免流量观看电视节目，打破传统观看限制。</w:t>
      </w:r>
    </w:p>
    <w:p>
      <w:pPr/>
      <w:r>
        <w:rPr/>
        <w:t xml:space="preserve">二、支持广电手机号流量的手机类型</w:t>
      </w:r>
    </w:p>
    <w:p>
      <w:pPr/>
      <w:r>
        <w:rPr/>
        <w:t xml:space="preserve">市面上大部分5G手机都支持广电手机号使用流量。以下是一些常见的支持广电手机号流量的手机类型：</w:t>
      </w:r>
    </w:p>
    <w:p>
      <w:pPr>
        <w:numPr>
          <w:ilvl w:val="0"/>
          <w:numId w:val="2"/>
        </w:numPr>
      </w:pPr>
      <w:r>
        <w:rPr/>
        <w:t xml:space="preserve">国产品牌：华为、小米、OPPO、vivo、一加等国内知名品牌推出的5G手机，如华为P系列、小米MIX系列、OPPO Find系列、vivo X系列等。</w:t>
      </w:r>
    </w:p>
    <w:p>
      <w:pPr>
        <w:numPr>
          <w:ilvl w:val="0"/>
          <w:numId w:val="2"/>
        </w:numPr>
      </w:pPr>
      <w:r>
        <w:rPr/>
        <w:t xml:space="preserve">国际品牌：苹果、三星、索尼等国际知名品牌推出的5G手机，如iPhone 12系列、三星Galaxy S系列、索尼Xperia系列等。</w:t>
      </w:r>
    </w:p>
    <w:p>
      <w:pPr>
        <w:numPr>
          <w:ilvl w:val="0"/>
          <w:numId w:val="2"/>
        </w:numPr>
      </w:pPr>
      <w:r>
        <w:rPr/>
        <w:t xml:space="preserve">中小品牌：中兴、realme、荣耀等中小品牌推出的5G手机，如中兴Axon系列、realme GT系列、荣耀Magic系列等。</w:t>
      </w:r>
    </w:p>
    <w:p>
      <w:pPr/>
      <w:r>
        <w:rPr/>
        <w:t xml:space="preserve">三、如何判断手机是否支持广电手机号流量</w:t>
      </w:r>
    </w:p>
    <w:p>
      <w:pPr>
        <w:numPr>
          <w:ilvl w:val="0"/>
          <w:numId w:val="3"/>
        </w:numPr>
      </w:pPr>
      <w:r>
        <w:rPr/>
        <w:t xml:space="preserve">查看手机规格：在购买手机时，可查看手机规格书中是否标注支持广电5G网络。</w:t>
      </w:r>
    </w:p>
    <w:p>
      <w:pPr>
        <w:numPr>
          <w:ilvl w:val="0"/>
          <w:numId w:val="3"/>
        </w:numPr>
      </w:pPr>
      <w:r>
        <w:rPr/>
        <w:t xml:space="preserve">咨询手机厂商：在购买手机前，可向手机厂商咨询是否支持广电手机号流量。</w:t>
      </w:r>
    </w:p>
    <w:p>
      <w:pPr>
        <w:numPr>
          <w:ilvl w:val="0"/>
          <w:numId w:val="3"/>
        </w:numPr>
      </w:pPr>
      <w:r>
        <w:rPr/>
        <w:t xml:space="preserve">查看手机设置：在手机设置中，找到网络设置，查看是否支持广电5G网络。</w:t>
      </w:r>
    </w:p>
    <w:p>
      <w:pPr/>
      <w:r>
        <w:rPr/>
        <w:t xml:space="preserve">四、总结</w:t>
      </w:r>
    </w:p>
    <w:p>
      <w:pPr/>
      <w:r>
        <w:rPr/>
        <w:t xml:space="preserve">广电手机号支持多种类型手机使用流量，用户在购买手机时可根据个人需求选择合适的品牌和型号。随着5G网络的普及，广电手机号将为用户带来更加便捷、高速的网络体验。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https://www.yyzq.team/post/376544.html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17E6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85C29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450C40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广电手机号什么手机可以用流量使用 </dc:title>
  <dc:description>仅供学习交流使用、请勿用途非法用途。违者后果自负！</dc:description>
  <dc:subject>https://www.yyzq.team/post/376544.html</dc:subject>
  <cp:keywords>手机号,广电,手机,流量,支持</cp:keywords>
  <cp:category>广电手机号</cp:category>
  <cp:lastModifiedBy>一叶知秋</cp:lastModifiedBy>
  <dcterms:created xsi:type="dcterms:W3CDTF">2024-09-20T18:53:49+08:00</dcterms:created>
  <dcterms:modified xsi:type="dcterms:W3CDTF">2024-09-20T18:53:49+08:00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