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上海坪尧贸易有限公司-CPI部</w:t>
      </w:r>
    </w:p>
    <w:p>
      <w:pPr/>
      <w:r>
        <w:rPr/>
        <w:t xml:space="preserve">西匹埃（cpi）工程服务公司：简称西匹埃（cpi），目前是国际上合成润滑油主要供应商。西匹埃（cpi）为路博润（lubrizol）的全资子公司。路博润（lubrizol）是现今世界著名的流体科技公司，也是全球大的润滑油添加剂公司。在日、美、英设有世界*的三大研究中心，每年耗资一亿八仟万美元，用于科研开发经费。    目前西匹埃（cpi）的合成油在以下的领域处于领先的地位。碳氢气体压缩机油：如液化天然气、液化石油气、乙烯、丙烯、油气田、瓦斯气回收压缩机的应用…等。 工业气体压缩机油：二氧化碳、氮气、氢气、氦气……等。 冷冻压缩机：各种螺杆、活塞、离心式压缩机。 各类空气压缩机油：使用寿命分为8000，12000以及16000小时。 食品级合成润滑油及润滑脂：适用各食品工业。</w:t>
      </w:r>
    </w:p>
    <w:p>
      <w:pPr/>
      <w:r>
        <w:rPr/>
        <w:t xml:space="preserve">主营产品：冷冻油、空压机油</w:t>
      </w:r>
    </w:p>
    <w:p>
      <w:pPr/>
      <w:r>
        <w:rPr/>
        <w:t xml:space="preserve">主要产品：冷冻油、空压机油   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企业地址：上海市漕溪路250号银海大楼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   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营业额：10000</w:t>
      </w:r>
    </w:p>
    <w:p>
      <w:pPr/>
      <w:r>
        <w:rPr/>
        <w:t xml:space="preserve">法人代表：刘海敏</w:t>
      </w:r>
    </w:p>
    <w:p>
      <w:pPr/>
      <w:r>
        <w:rPr/>
        <w:t xml:space="preserve">手机号：15900706965</w:t>
      </w:r>
    </w:p>
    <w:p>
      <w:pPr/>
      <w:r>
        <w:rPr/>
        <w:t xml:space="preserve">联系人：谢孔贞</w:t>
      </w:r>
    </w:p>
    <w:p>
      <w:pPr/>
      <w:r>
        <w:rPr/>
        <w:t xml:space="preserve">邮箱：xiekongzhen@rhenus.sh.cn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上海坪尧贸易有限公司-CPI部</dc:title>
  <dc:description>仅供学习交流使用、请勿用途非法用途。违者后果自负！</dc:description>
  <dc:subject>https://www.yyzq.team/post/116665.html</dc:subject>
  <cp:keywords>企业名录,冷冻油,空压机油,贸易型公司</cp:keywords>
  <cp:category>企业名录</cp:category>
  <cp:lastModifiedBy>一叶知秋</cp:lastModifiedBy>
  <dcterms:created xsi:type="dcterms:W3CDTF">2024-09-21T00:41:51+08:00</dcterms:created>
  <dcterms:modified xsi:type="dcterms:W3CDTF">2024-09-21T00:41:51+08:00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