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微信小程序收银 </w:t>
      </w:r>
    </w:p>
    <w:p>
      <w:pPr/>
      <w:r>
        <w:rPr/>
        <w:t xml:space="preserve">微信小程序收银解决方案：便捷、高效、安全</w:t>
      </w:r>
    </w:p>
    <w:p>
      <w:pPr/>
      <w:r>
        <w:rPr/>
        <w:t xml:space="preserve">随着科技的不断发展，移动支付已经成为了我们日常生活中不可或缺的一部分。其中，微信小程序作为一种轻量级应用，以其便捷、高效、安全等特点，受到了广大商家和消费者的青睐。本文将为您详细介绍微信小程序收银解决方案，帮助您的生意更上一层楼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一、微信小程序收银的优势</w:t>
      </w:r>
    </w:p>
    <w:p>
      <w:pPr>
        <w:numPr>
          <w:ilvl w:val="0"/>
          <w:numId w:val="1"/>
        </w:numPr>
      </w:pPr>
      <w:r>
        <w:rPr/>
        <w:t xml:space="preserve">便捷性：微信小程序无需下载安装，用户只需打开微信，点击“发现”菜单，进入“小程序”，搜索并打开您的店铺小程序，即可轻松完成支付。</w:t>
      </w:r>
    </w:p>
    <w:p>
      <w:pPr>
        <w:numPr>
          <w:ilvl w:val="0"/>
          <w:numId w:val="1"/>
        </w:numPr>
      </w:pPr>
      <w:r>
        <w:rPr/>
        <w:t xml:space="preserve">高效性：微信小程序支持多种支付方式，如微信支付、银行卡支付等，满足不同消费者的需求。同时，小程序收银系统可以实时统计销售数据，帮助您更好地掌握生意情况。</w:t>
      </w:r>
    </w:p>
    <w:p>
      <w:pPr>
        <w:numPr>
          <w:ilvl w:val="0"/>
          <w:numId w:val="1"/>
        </w:numPr>
      </w:pPr>
      <w:r>
        <w:rPr/>
        <w:t xml:space="preserve">安全性：微信小程序收银系统采用加密技术，确保交易数据安全可靠。微信小程序还有严格的风控体系，保障商家和消费者的权益。</w:t>
      </w:r>
    </w:p>
    <w:p>
      <w:pPr/>
      <w:r>
        <w:rPr/>
        <w:t xml:space="preserve">二、微信小程序收银的实现步骤</w:t>
      </w:r>
    </w:p>
    <w:p>
      <w:pPr>
        <w:numPr>
          <w:ilvl w:val="0"/>
          <w:numId w:val="2"/>
        </w:numPr>
      </w:pPr>
      <w:r>
        <w:rPr/>
        <w:t xml:space="preserve">注册微信小程序：您需要注册一个微信小程序，并进行相关认证。注册过程中需提供您的个人信息、联系方式以及店铺信息等。</w:t>
      </w:r>
    </w:p>
    <w:p>
      <w:pPr>
        <w:numPr>
          <w:ilvl w:val="0"/>
          <w:numId w:val="2"/>
        </w:numPr>
      </w:pPr>
      <w:r>
        <w:rPr/>
        <w:t xml:space="preserve">开发小程序：您需要找专业的小程序开发团队，根据您的需求定制开发小程序。开发过程中需注意关键词密度，合理布局关键词，提高小程序在搜索排名中的竞争力。</w:t>
      </w:r>
    </w:p>
    <w:p>
      <w:pPr>
        <w:numPr>
          <w:ilvl w:val="0"/>
          <w:numId w:val="2"/>
        </w:numPr>
      </w:pPr>
      <w:r>
        <w:rPr/>
        <w:t xml:space="preserve">配置收银功能：在小程序中添加收银功能，包括商品展示、购物车、订单提交、支付等环节。同时，确保收银系统与您的店铺管理系统无缝对接，实现数据实时同步。</w:t>
      </w:r>
    </w:p>
    <w:p>
      <w:pPr>
        <w:numPr>
          <w:ilvl w:val="0"/>
          <w:numId w:val="2"/>
        </w:numPr>
      </w:pPr>
      <w:r>
        <w:rPr/>
        <w:t xml:space="preserve">测试与上线：在小程序开发完成后，进行充分测试，确保收银功能正常运行。测试无误后，即可上线运营。</w:t>
      </w:r>
    </w:p>
    <w:p>
      <w:pPr/>
      <w:r>
        <w:rPr/>
        <w:t xml:space="preserve">三、微信小程序收银的SEO优化策略</w:t>
      </w:r>
    </w:p>
    <w:p>
      <w:pPr>
        <w:numPr>
          <w:ilvl w:val="0"/>
          <w:numId w:val="3"/>
        </w:numPr>
      </w:pPr>
      <w:r>
        <w:rPr/>
        <w:t xml:space="preserve">关键词优化：在小程序的标题、描述、标签等位置合理添加关键词，选择与内容相关性高、搜索量适中的关键词，提高小程序在相关搜索中的曝光度。</w:t>
      </w:r>
    </w:p>
    <w:p>
      <w:pPr>
        <w:numPr>
          <w:ilvl w:val="0"/>
          <w:numId w:val="3"/>
        </w:numPr>
      </w:pPr>
      <w:r>
        <w:rPr/>
        <w:t xml:space="preserve">内容质量：提供高质量的小程序内容，包括商品介绍、店铺活动等。内容要具有吸引力，提升用户体验，增加用户留存率。</w:t>
      </w:r>
    </w:p>
    <w:p>
      <w:pPr>
        <w:numPr>
          <w:ilvl w:val="0"/>
          <w:numId w:val="3"/>
        </w:numPr>
      </w:pPr>
      <w:r>
        <w:rPr/>
        <w:t xml:space="preserve">用户行为：鼓励用户对小程序进行评价、分享等操作，提升用户行为数据，提高小程序在搜索排名中的权重。</w:t>
      </w:r>
    </w:p>
    <w:p>
      <w:pPr>
        <w:numPr>
          <w:ilvl w:val="0"/>
          <w:numId w:val="3"/>
        </w:numPr>
      </w:pPr>
      <w:r>
        <w:rPr/>
        <w:t xml:space="preserve">内部链接优化：在小程序内添加合理、自然的内部链接，引导用户浏览更多相关页面，提高用户体验和搜索引擎权重。</w:t>
      </w:r>
    </w:p>
    <w:p>
      <w:pPr/>
      <w:r>
        <w:rPr/>
        <w:t xml:space="preserve">微信小程序收银作为一种新型的支付方式，具有很多优势。通过合理优化小程序的SEO，提高小程序在搜索排名中的位置，可以让您的店铺吸引更多消费者，实现生意的繁荣。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https://www.yyzq.team/post/355275.html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3BDB2F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2318BD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E2E27E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52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微信小程序收银 </dc:title>
  <dc:description>仅供学习交流使用、请勿用途非法用途。违者后果自负！</dc:description>
  <dc:subject>https://www.yyzq.team/post/355275.html</dc:subject>
  <cp:keywords>程序,收银,小程,用户,支付</cp:keywords>
  <cp:category>JavaScript</cp:category>
  <cp:lastModifiedBy>一叶知秋</cp:lastModifiedBy>
  <dcterms:created xsi:type="dcterms:W3CDTF">2024-09-20T22:39:46+08:00</dcterms:created>
  <dcterms:modified xsi:type="dcterms:W3CDTF">2024-09-20T22:39:46+08:00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