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苏州瑞洪环保</w:t>
      </w:r>
    </w:p>
    <w:p>
      <w:pPr/>
      <w:r>
        <w:rPr/>
        <w:t xml:space="preserve">苏州朝友管道疏通*管道疏通管道高压清洗清理化粪池抽粪公司 ；主要服务项目有管道疏通/疏通管道 管道高压疏通-高压疏通管道 疏通下水管道/下水道疏通/清理化粪池-化粪池抽粪-环卫抽粪-抽污泥/疏通-马桶疏通/马桶维修 安装/苏州工业管道清洗/高压清洗管道/管道高压清洗 超高压管道疏通清洗/市政管道清洗/屋顶水箱清洗/污水管道高压清洗-污水池清洗 清理/雨水管道清洗保养与维护/酒店管道清洗/化粪池清理/隔油池清理/清理污水池/清理疏通阴沟 窨井疏通清掏 清理隔油池/空调维修/安装 移机 清洗 保养。 本公司备有解放东风4.5吨抽车、130 型抽车、1041型环卫车队，专门从事、污水井、化粪池 （1#－10#） 隔油池、地下室排污池等定期护理、清理、清运、保洁服务。可对（1#－10#）化粪 池进行机械抽取，人工清掏 维修改造和彻底“清底”（池内所有污物）。本公司诚邀与物业、社 区、酒店、宾馆、大厦、学校、单位长期 承包合作，并派专人护理维护等工作，多年来，我公司 以环卫*队的实力，上乘的服务和优惠的价格赢得了 社会的广泛赞誉，我们始终秉承质量第 一，服务*，信誉*的服务宗旨，竭诚为社会各界新老客户提供优 质服务。高压水射流清洗技术： 高压水射流清洗是利用经设备增压系统加压的水由喷头射出形成，靠高速水流切割击碎管道内的结垢 物，并随高压水流出排出管道，流入污水井，使管道内的结垢杂物彻底冲洗干净。 高压水射流清洗主要对象： 1）各类上下水管道、工业用水管道、单位、学校、企业及居民区排污管道、雨水管、煤气管道、烟道等 2）饭店、宾馆下水管道（时间一长管道内壁附有大量的油块、杂物、及易堵塞，一般的疏通机疏通只 是治标而治不了本解决不了实质问题、而选择高压水射流清洗疏通一次就解决。清通率100％杂物清净 率95％以上）。</w:t>
      </w:r>
    </w:p>
    <w:p>
      <w:pPr/>
      <w:r>
        <w:rPr/>
        <w:t xml:space="preserve">主营产品：绿化环保 家政服务</w:t>
      </w:r>
    </w:p>
    <w:p>
      <w:pPr/>
      <w:r>
        <w:rPr/>
        <w:t xml:space="preserve">主要产品：管道疏通/清洗/抽粪</w:t>
      </w:r>
    </w:p>
    <w:p>
      <w:pPr/>
      <w:r>
        <w:rPr/>
        <w:t xml:space="preserve">注册时间：2011-06-06 00:11:06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品牌名称：管道疏通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法人代表：张远珍</w:t>
      </w:r>
    </w:p>
    <w:p>
      <w:pPr/>
      <w:r>
        <w:rPr/>
        <w:t xml:space="preserve">手机号：13812657066</w:t>
      </w:r>
    </w:p>
    <w:p>
      <w:pPr/>
      <w:r>
        <w:rPr/>
        <w:t xml:space="preserve">联系人：黄朝未</w:t>
      </w:r>
    </w:p>
    <w:p>
      <w:pPr/>
      <w:r>
        <w:rPr/>
        <w:t xml:space="preserve">邮箱：752611300@qq.com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苏州瑞洪环保</dc:title>
  <dc:description>仅供学习交流使用、请勿用途非法用途。违者后果自负！</dc:description>
  <dc:subject>https://www.yyzq.team/post/107277.html</dc:subject>
  <cp:keywords>企业名录,绿化环保 家政服务,服务型公司</cp:keywords>
  <cp:category>企业名录</cp:category>
  <cp:lastModifiedBy>一叶知秋</cp:lastModifiedBy>
  <dcterms:created xsi:type="dcterms:W3CDTF">2024-09-21T17:39:12+08:00</dcterms:created>
  <dcterms:modified xsi:type="dcterms:W3CDTF">2024-09-21T17:39:12+08:00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