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常州明都化纤有限公司</w:t>
      </w:r>
    </w:p>
    <w:p>
      <w:pPr/>
      <w:r>
        <w:rPr/>
        <w:t xml:space="preserve">厂门																																														常州明都化纤有限公司创建于1998年，是生产化学纤维的*性工厂，公司占地面积3.98万平方米，建筑面积3.1万平方米。现有职工200多名，其中各类*技术人员占35%，管理人员占15%，拥有资产700多万元。本公司是一家*生产450D-3000D各色工业用高强丙纶，高强涤纶，2*1000、3*1000的丙沦涤纶制纸。拥有国内外*先进设备及检测仪器和引进的先进技术，是目前国内生产化纤高强工业长丝的大厂家之一。年生产能力3500吨，年产值6000万元。产品销售占全国市场50%以上，列全国中型企业前列。多年来公司荣获常州市全面质量管理达标企业，常州市管理先进企业，江苏省百家建立现代企业制度师范企业，常州市工商免检企业，常州市安全生产管理先进企业和获中国人民银行江苏省分行评估AAA资信企业等荣誉称号，并通过ISO9001:2000质量体系认证。随着中国入世，我们将进一步加大科技投入，扩大产品品种，提高产品品质，我们坚信本公司的一系列产品将是你永远值得信赖的，“明都化纤”将是连接你我们之间的友谊桥梁。我们明都化纤有限公司将热忱欢迎世界各地客商莅临指导、携手合作。</w:t>
      </w:r>
    </w:p>
    <w:p>
      <w:pPr/>
      <w:r>
        <w:rPr/>
        <w:t xml:space="preserve">主营产品：丙纶高强丝，涤纶高强丝，锦纶高强丝，消防水带，土工布，化纤丝绳网制造、加工；制线，聚丙稀粒子改性加工</w:t>
      </w:r>
    </w:p>
    <w:p>
      <w:pPr/>
      <w:r>
        <w:rPr/>
        <w:t xml:space="preserve">主要产品：</w:t>
      </w:r>
    </w:p>
    <w:p>
      <w:pPr/>
      <w:r>
        <w:rPr/>
        <w:t xml:space="preserve">注册时间：2009-11-26 11:02:50</w:t>
      </w:r>
    </w:p>
    <w:p>
      <w:pPr/>
      <w:r>
        <w:rPr/>
        <w:t xml:space="preserve">经营模式：生产型,服务型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企业地址：中国.江苏省.常州市武进区湟里镇工业集中区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法人代表：金国军</w:t>
      </w:r>
    </w:p>
    <w:p>
      <w:pPr/>
      <w:r>
        <w:rPr/>
        <w:t xml:space="preserve">手机号：</w:t>
      </w:r>
    </w:p>
    <w:p>
      <w:pPr/>
      <w:r>
        <w:rPr/>
        <w:t xml:space="preserve">联系人：金国军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常州明都化纤有限公司</dc:title>
  <dc:description>仅供学习交流使用、请勿用途非法用途。违者后果自负！</dc:description>
  <dc:subject>https://www.yyzq.team/post/24332.html</dc:subject>
  <cp:keywords>企业名录,丙纶高强丝,涤纶高强丝,锦纶高强丝,消防水带,土工布,化纤丝绳网制造,加工；制线,聚丙稀粒子改性加工,生产型,服务型公司</cp:keywords>
  <cp:category>企业名录</cp:category>
  <cp:lastModifiedBy>一叶知秋</cp:lastModifiedBy>
  <dcterms:created xsi:type="dcterms:W3CDTF">2024-09-21T10:49:42+08:00</dcterms:created>
  <dcterms:modified xsi:type="dcterms:W3CDTF">2024-09-21T10:49:42+08:00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