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湖州锐英纺织品有限公司</w:t>
      </w:r>
    </w:p>
    <w:p>
      <w:pPr/>
      <w:r>
        <w:rPr/>
        <w:t xml:space="preserve">公司简介 湖州锐英纺织有限公司位于鱼米之乡丝绸府之美称的中国童装名镇---织里，东临上海南接杭州北靠南京，海陆空交通十分便利。 </w:t>
      </w:r>
    </w:p>
    <w:p/>
    <w:p>
      <w:pPr/>
      <w:r>
        <w:rPr/>
        <w:t xml:space="preserve"> 本公司是在从事十几年纺织品经营的基础上创立的湖州锐英纺织品有限公司，位于全国棉纺织坯布采购基地——湖州织里棉布城。这里交通便利，品种齐全，为我公司带来了得天独厚的优势。本公司拥有完整、科学的质量管理体系，主营棉纱、坯布、涤棉混纺、纯棉织物、服装面料、床上用品面料、军用品面料等多种类产品，同时为客户提供面料染色，印花，打样，分析，价格核算等服务。我公司本着“真诚到永远”的经营理念竭诚为新老客户服务，欢迎各界朋友前来莅临参观、指导洽谈。 </w:t>
      </w:r>
    </w:p>
    <w:p/>
    <w:p>
      <w:pPr/>
      <w:r>
        <w:rPr/>
        <w:t xml:space="preserve">品质是企业生存的血液；顾客是企业发展的源泉；诚信是企业发展的基石。锐英纺织将秉持诚信务实的工作作风，邀您一起共谱锦绣前程！      浙江</w:t>
      </w:r>
    </w:p>
    <w:p>
      <w:pPr/>
      <w:r>
        <w:rPr/>
        <w:t xml:space="preserve">主营产品：面料;里料;工装面料;坯布织造;全棉涤棉面料</w:t>
      </w:r>
    </w:p>
    <w:p>
      <w:pPr/>
      <w:r>
        <w:rPr/>
        <w:t xml:space="preserve">主要产品：面料;里料;工装面料;坯布织造;全棉涤棉面料</w:t>
      </w:r>
    </w:p>
    <w:p>
      <w:pPr/>
      <w:r>
        <w:rPr/>
        <w:t xml:space="preserve">注册时间：2010-08-19 00:00:00</w:t>
      </w:r>
    </w:p>
    <w:p>
      <w:pPr/>
      <w:r>
        <w:rPr/>
        <w:t xml:space="preserve">经营模式：生产型</w:t>
      </w:r>
    </w:p>
    <w:p>
      <w:pPr/>
      <w:r>
        <w:rPr/>
        <w:t xml:space="preserve">注册地址：中国 浙江 湖州市</w:t>
      </w:r>
    </w:p>
    <w:p>
      <w:pPr/>
      <w:r>
        <w:rPr/>
        <w:t xml:space="preserve">企业地址：湖州市织里镇棉布城17幢30-31号</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法人代表：胡春华</w:t>
      </w:r>
    </w:p>
    <w:p>
      <w:pPr/>
      <w:r>
        <w:rPr/>
        <w:t xml:space="preserve">手机号：17099256657</w:t>
      </w:r>
    </w:p>
    <w:p>
      <w:pPr/>
      <w:r>
        <w:rPr/>
        <w:t xml:space="preserve">联系人：胡春华</w:t>
      </w:r>
    </w:p>
    <w:p>
      <w:pPr/>
      <w:r>
        <w:rPr/>
        <w:t xml:space="preserve">邮箱：10441522@qq.com</w:t>
      </w:r>
    </w:p>
    <w:p>
      <w:pPr/>
      <w:r>
        <w:rPr/>
        <w:t xml:space="preserve">文章地址：</w:t>
      </w:r>
      <w:hyperlink r:id="rId7" w:history="1">
        <w:r>
          <w:rPr/>
          <w:t xml:space="preserve">https://www.yyzq.team/post/7912.html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9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湖州锐英纺织品有限公司</dc:title>
  <dc:description>仅供学习交流使用、请勿用途非法用途。违者后果自负！</dc:description>
  <dc:subject>https://www.yyzq.team/post/7912.html</dc:subject>
  <cp:keywords>企业名录,面料,里料,工装面料,坯布织造,全棉涤棉面料,生产型公司</cp:keywords>
  <cp:category>企业名录</cp:category>
  <cp:lastModifiedBy>一叶知秋</cp:lastModifiedBy>
  <dcterms:created xsi:type="dcterms:W3CDTF">2024-09-21T13:53:20+08:00</dcterms:created>
  <dcterms:modified xsi:type="dcterms:W3CDTF">2024-09-21T13:53:20+08:00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