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江阴市华西棉纺厂</w:t>
      </w:r>
    </w:p>
    <w:p>
      <w:pPr/>
      <w:r>
        <w:rPr/>
        <w:t xml:space="preserve">江阴市华西棉纺厂是一家现代化的大型纺织企业，成立于2001年。集中了行业中的技术优势、产品优势和人才优势，公司地址位于闻名于世的天下*村——江苏华西村工业园区，地理位置优越，交通便捷。 公司占地面积100000 m2，建筑面积60000m2。拥有大批*技术人才，技术力量雄厚，生产设备大部分为国际先进设备流水线，同时我们有大型的棉花仓储，原料供应稳定，能满足各类纱线的生产需要。公司的产品全部是无结纱，质量可达到乌斯特公报5%--25%的水平，生产和销售各种高档服装面料用纱。终端客户群涵盖众多国际国内知名品牌，如NIKE、ADIDAS、PUMA、LI-NING、ANTA、BOSS等。公司持有ISO9001：2000国际质量体系认证。公司坚持不断“求新、求实、求精、求优”的企业精神，牢固树立“质量*、用户至上”的经营理念，通过人性化、精细化与现代化网络管理来达到低投入、高回报，以小批量、多品种、低成本、高品质、快交货的“服务型企业”特色享誉江苏纺织行业。联系人：计建国   手机：    Fax：</w:t>
      </w:r>
    </w:p>
    <w:p>
      <w:pPr/>
      <w:r>
        <w:rPr/>
        <w:t xml:space="preserve">主营产品：全棉棉纱   精梳纱</w:t>
      </w:r>
    </w:p>
    <w:p>
      <w:pPr/>
      <w:r>
        <w:rPr/>
        <w:t xml:space="preserve">主要产品：精梳纱    针织纱    机织纱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企业地址：江苏省江阴市华士镇华西村工业园区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品牌名称：华西村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手机号：13812591520</w:t>
      </w:r>
    </w:p>
    <w:p>
      <w:pPr/>
      <w:r>
        <w:rPr/>
        <w:t xml:space="preserve">联系人：计建国</w:t>
      </w:r>
    </w:p>
    <w:p>
      <w:pPr/>
      <w:r>
        <w:rPr/>
        <w:t xml:space="preserve">邮箱：517974573@qq.com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https://www.yyzq.team/post/8170.html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17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江阴市华西棉纺厂</dc:title>
  <dc:description>仅供学习交流使用、请勿用途非法用途。违者后果自负！</dc:description>
  <dc:subject>https://www.yyzq.team/post/8170.html</dc:subject>
  <cp:keywords>企业名录,全棉棉纱   精梳纱,生产型公司</cp:keywords>
  <cp:category>企业名录</cp:category>
  <cp:lastModifiedBy>一叶知秋</cp:lastModifiedBy>
  <dcterms:created xsi:type="dcterms:W3CDTF">2024-09-20T23:32:40+08:00</dcterms:created>
  <dcterms:modified xsi:type="dcterms:W3CDTF">2024-09-20T23:32:40+08:00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