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图像识别软件开发公司 图像识别哪家强</w:t>
      </w:r>
    </w:p>
    <w:p>
      <w:pPr>
        <w:ind w:left="0" w:right="0" w:firstLine="0"/>
      </w:pPr>
      <w:r>
        <w:rPr/>
        <w:t xml:space="preserve"> 图像识别是人工智能领域的一个重要应用,随着计算机视觉技术的不断发展,图像识别软件也逐渐得到了广泛的应用。在当前市场上,有很多图像识别软件开发公司,其中一些公司已经成为了行业领导者。本文将介绍几家图像识别软件开发公司,并探讨它们在图像识别领域的技术实力。</w:t>
      </w:r>
    </w:p>
    <w:p>
      <w:pPr>
        <w:ind w:left="0" w:right="0" w:firstLine="0"/>
      </w:pPr>
      <w:r>
        <w:rPr/>
        <w:t xml:space="preserve">1. Computer Vision Lab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Computer Vision Lab是一家专注于计算机视觉和机器学习的研究公司,成立于2011年。该公司的核心业务是开发高效的计算机视觉算法和软件系统,涉及领域包括人脸识别、物体识别、医学影像分析等。Computer Vision Lab在机器学习和深度学习方面有着丰富的经验和技术实力,其产品和服务已经广泛应用于医疗、金融、公共安全等领域。</w:t>
      </w:r>
    </w:p>
    <w:p>
      <w:pPr>
        <w:ind w:left="0" w:right="0" w:firstLine="0"/>
      </w:pPr>
      <w:r>
        <w:rPr/>
        <w:t xml:space="preserve">2. Microsoft Research</w:t>
      </w:r>
    </w:p>
    <w:p>
      <w:pPr>
        <w:ind w:left="0" w:right="0" w:firstLine="0"/>
      </w:pPr>
      <w:r>
        <w:rPr/>
        <w:t xml:space="preserve">Microsoft Research是微软公司的一家全球性研究部门,致力于通过基础研究和创新,推动人工智能、计算机视觉、自然语言处理、机器学习等领域的技术发展。Microsoft Research在图像识别领域取得了很多重要的成果,包括人脸识别、物体识别、行为识别等。其技术已经被广泛应用于微软的其他业务部门,如微软亚洲研究院、微软欧洲研究院等。</w:t>
      </w:r>
    </w:p>
    <w:p>
      <w:pPr>
        <w:ind w:left="0" w:right="0" w:firstLine="0"/>
      </w:pPr>
      <w:r>
        <w:rPr/>
        <w:t xml:space="preserve">3. TensorFlow</w:t>
      </w:r>
    </w:p>
    <w:p>
      <w:pPr>
        <w:ind w:left="0" w:right="0" w:firstLine="0"/>
      </w:pPr>
      <w:r>
        <w:rPr/>
        <w:t xml:space="preserve">TensorFlow是一家专注于深度学习和机器学习的公司,成立于2012年。该公司的核心业务是开发高效的深度学习框架和软件系统,可以用于构建各种类型的神经网络,包括计算机视觉、自然语言处理等。TensorFlow在深度学习领域有着强大的技术实力和开发能力,其产品和服务已经广泛应用于医疗、金融、公共安全等领域。</w:t>
      </w:r>
    </w:p>
    <w:p>
      <w:pPr>
        <w:ind w:left="0" w:right="0" w:firstLine="0"/>
      </w:pPr>
      <w:r>
        <w:rPr/>
        <w:t xml:space="preserve">4. Google Cloud Vision API</w:t>
      </w:r>
    </w:p>
    <w:p>
      <w:pPr>
        <w:ind w:left="0" w:right="0" w:firstLine="0"/>
      </w:pPr>
      <w:r>
        <w:rPr/>
        <w:t xml:space="preserve">Google Cloud Vision API是Google Cloud平台提供的一项图像识别服务,可以用于识别图像中的对象、场景、颜色等。Google Cloud Vision API基于深度学习技术,可以在云端快速地识别图像,具有较高的准确性和稳定性。该服务可以帮助开发人员构建各种类型的计算机视觉应用,如智能图像分析、智能推荐等。</w:t>
      </w:r>
    </w:p>
    <w:p>
      <w:pPr>
        <w:ind w:left="0" w:right="0" w:firstLine="0"/>
      </w:pPr>
      <w:r>
        <w:rPr/>
        <w:t xml:space="preserve">总的来说,图像识别软件开发公司在当前市场上拥有着重要的地位,它们通过技术创新和研发,不断推动计算机视觉领域的发展。这些公司都具有很强的技术实力和开发能力,可以提供各种类型的计算机视觉解决方案,满足不同领域的需求。如果需要使用图像识别软件,建议选择上述几家实力强大的公司,以获得最优质的服务和最有竞争力的图像识别技术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https://www.yyzq.team/post/339469.html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94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图像识别软件开发公司 图像识别哪家强</dc:title>
  <dc:description>仅供学习交流使用、请勿用途非法用途。违者后果自负！</dc:description>
  <dc:subject>https://www.yyzq.team/post/339469.html</dc:subject>
  <cp:keywords>识别,图像,领域,公司,学习</cp:keywords>
  <cp:category>php</cp:category>
  <cp:lastModifiedBy>一叶知秋</cp:lastModifiedBy>
  <dcterms:created xsi:type="dcterms:W3CDTF">2024-09-20T21:24:12+08:00</dcterms:created>
  <dcterms:modified xsi:type="dcterms:W3CDTF">2024-09-20T21:24:12+08:00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