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吉林省洮南市金塔集团生物油制造有限公司.</w:t>
      </w:r>
    </w:p>
    <w:p>
      <w:pPr/>
      <w:r>
        <w:rPr/>
        <w:t xml:space="preserve">                 吉林省洮南市金塔生物油制造有限公司，隶属于金塔集团是一家*生产饲料油公司海锐牌饲料油是根据牧业需要研制的，能量营养饲料油、根据动物禽类能量需求饲料油标准技术开发研制，根据畜禽的“脂肪酸平衡理论”和“消化代谢平衡理论”及畜禽生理需求特点与动物营养搭配的新研究，借鉴国外生产技术和工艺，由多种*植物油的下脚料，经科学配比、均质水解处理、经过200度气提，还原甘油酯反应等精炼加工而成的高效饲料用油脂，是理想的能量饲料加工业的选择。原料组成菜籽油、大豆油、玉米油、花生油、葵花籽油、动物油 禽类油 ，添加自制提取的胡萝卜素和骨质钙，本饲料油不添加任何化学成份，自制而成。产品相关指标粗脂肪 ≥98.0% 水分 ≤0.31%  酸价 ≤5—15 不皂化1饲料油产品特性●适口性好，提高采食量●有利于动物的消化吸收，特别是幼龄畜禽，能缓解应激反应，提高动物的生长速度。●有效能值高，能充分满足各种畜禽增重、产蛋和繁殖等生产性能的需要，改善饲料利用率。●使用方便，可与水混合，直接喷洒原料上加工颗粒起到润滑作用。欢迎各界饲料加企业参与合作良心的品质。订货货需提前一个月预定，产品可以顾客要求标准生产加工。联系人;李丽  电话: </w:t>
      </w:r>
    </w:p>
    <w:p>
      <w:pPr/>
      <w:r>
        <w:rPr/>
        <w:t xml:space="preserve">主营产品：植物饲料油;  动物饲料油;  饲料原料;  酸化油;  脂肪酸;</w:t>
      </w:r>
    </w:p>
    <w:p>
      <w:pPr/>
      <w:r>
        <w:rPr/>
        <w:t xml:space="preserve">主要产品：植物饲料油;  动物饲料油;  饲料原料;  酸化油;  脂肪酸</w:t>
      </w:r>
    </w:p>
    <w:p>
      <w:pPr/>
      <w:r>
        <w:rPr/>
        <w:t xml:space="preserve">注册时间：2010-10-23 19:58:06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白城市                   吉林省洮南市原农机校院里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联系人：李丽															女士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吉林省洮南市金塔集团生物油制造有限公司.</dc:title>
  <dc:description>仅供学习交流使用、请勿用途非法用途。违者后果自负！</dc:description>
  <dc:subject>https://www.yyzq.team/post/60087.html</dc:subject>
  <cp:keywords>企业名录,植物饲料油,动物饲料油,饲料原料,酸化油,脂肪酸,生产型,贸易型,公司</cp:keywords>
  <cp:category>企业名录</cp:category>
  <cp:lastModifiedBy>一叶知秋</cp:lastModifiedBy>
  <dcterms:created xsi:type="dcterms:W3CDTF">2024-09-20T23:20:41+08:00</dcterms:created>
  <dcterms:modified xsi:type="dcterms:W3CDTF">2024-09-20T23:20:41+08:00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