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埃克森常州高分子科技有限公司天津总部(常州高分子材料有限公司)</w:t>
      </w:r>
    </w:p>
    <w:p>
      <w:pPr/>
      <w:r>
        <w:rPr/>
        <w:t xml:space="preserve">埃克森（常州）高分子科技有限公司主要经营多种高分子材料产品如橡塑产品（橡塑板，橡塑海绵）  、模压件（密封条、密封件、橡胶密封件、橡胶制品、橡胶件）等产品。</w:t>
      </w:r>
    </w:p>
    <w:p/>
    <w:p>
      <w:pPr/>
      <w:r>
        <w:rPr/>
        <w:t xml:space="preserve">     Exxson公司以市场为导向，有着多年与外资同行业公司合作研发、制造的经验，并为多家外资同行业公司代工，产品大多直接出口或贴牌销售。Exxson以客户定位的产品开发为理念，与客户交流，共同研发，更为灵活的定制适合客户自身的产品，同时可以快速出样，批量生产。</w:t>
      </w:r>
    </w:p>
    <w:p/>
    <w:p>
      <w:pPr/>
      <w:r>
        <w:rPr/>
        <w:t xml:space="preserve">     Exxson公司愿以高性价比产品和*的服务与您携手，共同发展！</w:t>
      </w:r>
    </w:p>
    <w:p>
      <w:pPr/>
      <w:r>
        <w:rPr/>
        <w:t xml:space="preserve">主营产品：橡塑产品（橡塑板，橡塑海绵）模压件（密封条、密封件、橡胶密封件、橡胶制品、橡胶件）</w:t>
      </w:r>
    </w:p>
    <w:p>
      <w:pPr/>
      <w:r>
        <w:rPr/>
        <w:t xml:space="preserve">主要产品：橡塑产品（橡塑板，橡塑海绵）模压件（密封条、密封件、橡胶密封件、橡胶制品、橡胶件）</w:t>
      </w:r>
    </w:p>
    <w:p>
      <w:pPr/>
      <w:r>
        <w:rPr/>
        <w:t xml:space="preserve">注册时间：2013-03-04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武清区</w:t>
      </w:r>
    </w:p>
    <w:p>
      <w:pPr/>
      <w:r>
        <w:rPr/>
        <w:t xml:space="preserve">企业地址：天津武清高新技术开发区总部基地C12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品牌名称：埃克森Exxson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法人代表：于**</w:t>
      </w:r>
    </w:p>
    <w:p>
      <w:pPr/>
      <w:r>
        <w:rPr/>
        <w:t xml:space="preserve">手机号：13164065196</w:t>
      </w:r>
    </w:p>
    <w:p>
      <w:pPr/>
      <w:r>
        <w:rPr/>
        <w:t xml:space="preserve">联系人：张兰</w:t>
      </w:r>
    </w:p>
    <w:p>
      <w:pPr/>
      <w:r>
        <w:rPr/>
        <w:t xml:space="preserve">邮箱：yang.yu@exxson.cn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https://www.yyzq.team/post/230137.html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埃克森常州高分子科技有限公司天津总部(常州高分子材料有限公司)</dc:title>
  <dc:description>仅供学习交流使用、请勿用途非法用途。违者后果自负！</dc:description>
  <dc:subject>https://www.yyzq.team/post/230137.html</dc:subject>
  <cp:keywords>企业名录,橡塑产品（橡塑板,橡塑海绵）模压件（密封条,密封件,橡胶密封件,橡胶制品,橡胶件）,生产型公司</cp:keywords>
  <cp:category>企业名录</cp:category>
  <cp:lastModifiedBy>一叶知秋</cp:lastModifiedBy>
  <dcterms:created xsi:type="dcterms:W3CDTF">2024-09-21T16:22:37+08:00</dcterms:created>
  <dcterms:modified xsi:type="dcterms:W3CDTF">2024-09-21T16:22:37+08:00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