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自媒体营销怎么赚钱的 </w:t>
      </w:r>
    </w:p>
    <w:p>
      <w:pPr/>
      <w:r>
        <w:rPr/>
        <w:t xml:space="preserve">自媒体营销是一种通过互联网平台，如微信公众号、微博、抖音等，发布原创内容来吸引和积累粉丝，进而通过多种方式实现盈利的营销模式。以下是自媒体营销的主要赚钱方式：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流量主</w:t>
      </w:r>
      <w:r>
        <w:rPr/>
        <w:t xml:space="preserve">：通过文章中间和底部以及视频后贴的系统广告获得收入。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互选广告</w:t>
      </w:r>
      <w:r>
        <w:rPr/>
        <w:t xml:space="preserve">：与商家合作，在后台设置广告日程，公示自己的广告排期给金主。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图文带货</w:t>
      </w:r>
      <w:r>
        <w:rPr/>
        <w:t xml:space="preserve">：在文章中选择合适的高佣金商品插入，通过商品销售获得佣金。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赞赏</w:t>
      </w:r>
      <w:r>
        <w:rPr/>
        <w:t xml:space="preserve">：开通赞赏功能，粉丝可以通过赞赏的方式支持内容创作者。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付费文章</w:t>
      </w:r>
      <w:r>
        <w:rPr/>
        <w:t xml:space="preserve">：发布付费文章或合集，粉丝需要付费才能阅读。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知识课程</w:t>
      </w:r>
      <w:r>
        <w:rPr/>
        <w:t xml:space="preserve">：在某一领域专业能力很强的情况下，可以通过制作和售卖课程来变现。</w:t>
      </w:r>
    </w:p>
    <w:p>
      <w:pPr/>
      <w:r>
        <w:rPr/>
        <w:t xml:space="preserve">通过上述方式，自媒体营销不仅能够为内容创作者带来经济收益，还能够扩大个人或品牌的影响力。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63C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自媒体营销怎么赚钱的 </dc:title>
  <dc:description>仅供学习交流使用、请勿用途非法用途。违者后果自负！</dc:description>
  <dc:subject>https://www.yyzq.team/post/371914.html</dc:subject>
  <cp:keywords>通过,营销,方式,赞赏,媒体</cp:keywords>
  <cp:category>自媒体</cp:category>
  <cp:lastModifiedBy>一叶知秋</cp:lastModifiedBy>
  <dcterms:created xsi:type="dcterms:W3CDTF">2024-09-20T17:32:10+08:00</dcterms:created>
  <dcterms:modified xsi:type="dcterms:W3CDTF">2024-09-20T17:32:10+08:00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