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如何发短视频赚钱 </w:t>
      </w:r>
    </w:p>
    <w:p>
      <w:pPr/>
      <w:r>
        <w:rPr/>
        <w:t xml:space="preserve">随着短视频平台的兴起，越来越多的人开始通过发布短视频来赚取收入。要想在短视频领域中获得成功，需要掌握一定的SEO（搜索引擎优化）技巧，以确保你的视频能够获得更高的曝光率和点击率。在这篇文章中，我们将探讨如何通过发布短视频来赚钱，同时确保文章符合SEO标准并包含合适的关键词密度。</w:t>
      </w:r>
    </w:p>
    <w:p>
      <w:pPr>
        <w:numPr>
          <w:ilvl w:val="0"/>
          <w:numId w:val="1"/>
        </w:numPr>
      </w:pPr>
      <w:r>
        <w:rPr/>
        <w:t xml:space="preserve">选择合适的平台你需要选择一个适合自己的短视频平台，如抖音、快手、TikTok等。这些平台拥有庞大的用户群体，为你的视频提供了更多的曝光机会。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确定目标关键词在发布短视频之前，你需要确定一些目标关键词，以便在视频中进行优化。关键词的选择应该与你的视频内容相关，同时具有一定的搜索量。你可以使用一些关键词挖掘工具，如百度关键词规划师、谷歌关键词规划师等，来帮助你找到合适的关键词。</w:t>
      </w:r>
    </w:p>
    <w:p>
      <w:pPr>
        <w:numPr>
          <w:ilvl w:val="0"/>
          <w:numId w:val="1"/>
        </w:numPr>
      </w:pPr>
      <w:r>
        <w:rPr/>
        <w:t xml:space="preserve">优化视频标题和描述视频标题和描述是吸引用户点击的关键。在标题中包含一些目标关键词，并确保标题具有吸引力。描述应该简洁明了，概括视频内容，并包含一些关键词。同时，确保标题和描述中关键词的密度适中，避免过度优化。</w:t>
      </w:r>
    </w:p>
    <w:p>
      <w:pPr>
        <w:numPr>
          <w:ilvl w:val="0"/>
          <w:numId w:val="1"/>
        </w:numPr>
      </w:pPr>
      <w:r>
        <w:rPr/>
        <w:t xml:space="preserve">制作高质量的视频内容要想吸引用户并让他们留在你的视频中，你需要制作高质量的内容。内容要有创意，有趣，能够引起用户的共鸣。同时，确保视频画面清晰，音质良好。</w:t>
      </w:r>
    </w:p>
    <w:p>
      <w:pPr>
        <w:numPr>
          <w:ilvl w:val="0"/>
          <w:numId w:val="1"/>
        </w:numPr>
      </w:pPr>
      <w:r>
        <w:rPr/>
        <w:t xml:space="preserve">设置合适的标签标签可以帮助用户在平台上找到你的视频。选择一些与视频内容相关的标签，并确保标签的密度适中。你可以使用一些标签挖掘工具，如抖音标签搜索器等，来找到热门标签。</w:t>
      </w:r>
    </w:p>
    <w:p>
      <w:pPr>
        <w:numPr>
          <w:ilvl w:val="0"/>
          <w:numId w:val="1"/>
        </w:numPr>
      </w:pPr>
      <w:r>
        <w:rPr/>
        <w:t xml:space="preserve">定期发布视频在短视频平台上定期发布视频可以增加你的曝光率。制定一个发布计划，并尽量保持一定的更新频率。同时，你可以在一些热门时间段发布视频，如晚上、周末等，以获得更多的曝光。</w:t>
      </w:r>
    </w:p>
    <w:p>
      <w:pPr>
        <w:numPr>
          <w:ilvl w:val="0"/>
          <w:numId w:val="1"/>
        </w:numPr>
      </w:pPr>
      <w:r>
        <w:rPr/>
        <w:t xml:space="preserve">互动与粉丝与粉丝互动是增加粉丝黏性的关键。回复评论、点赞、参与挑战等都可以提高你的视频曝光率。同时，你也可以通过与其他短视频创作者合作，进行互动和推广。</w:t>
      </w:r>
    </w:p>
    <w:p>
      <w:pPr>
        <w:numPr>
          <w:ilvl w:val="0"/>
          <w:numId w:val="1"/>
        </w:numPr>
      </w:pPr>
      <w:r>
        <w:rPr/>
        <w:t xml:space="preserve">分析数据，优化策略定期检查你的视频数据，如播放量、点赞量、评论量等，以了解哪些内容受欢迎。根据数据进行分析，调整你的发布策略和关键词选择。</w:t>
      </w:r>
    </w:p>
    <w:p>
      <w:pPr/>
      <w:r>
        <w:rPr/>
        <w:t xml:space="preserve">要想通过发布短视频赚钱，你需要掌握一定的SEO技巧，并确保你的视频内容高质量。通过优化标题、描述、标签等，提高视频的曝光率，吸引更多用户观看。同时，定期发布视频，与粉丝互动，并根据数据分析调整策略。只有不断学习和实践，才能在短视频领域中获得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AAEC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如何发短视频赚钱 </dc:title>
  <dc:description>仅供学习交流使用、请勿用途非法用途。违者后果自负！</dc:description>
  <dc:subject>https://www.yyzq.team/post/354355.html</dc:subject>
  <cp:keywords>视频,关键词,曝光率,发布,标签</cp:keywords>
  <cp:category>自媒体</cp:category>
  <cp:lastModifiedBy>一叶知秋</cp:lastModifiedBy>
  <dcterms:created xsi:type="dcterms:W3CDTF">2024-09-20T19:52:49+08:00</dcterms:created>
  <dcterms:modified xsi:type="dcterms:W3CDTF">2024-09-20T19:52:49+08:00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