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厦门园林景观工程有限公司</w:t>
      </w:r>
    </w:p>
    <w:p>
      <w:pPr/>
      <w:r>
        <w:rPr/>
        <w:t xml:space="preserve">厦门园林景观工程有限责任公司是一家集科研、开发、设计、制作、销售、安装为一体的*化园林景观雕塑艺术公司，本公司致力于城市雕塑，园林景观雕塑，酒店-场所及大展会厅等场所，雕塑、艺术摆件、校园主题雕塑、文化墙浮雕等，主要产品有：欧式(grc)外墙装饰材料有grc罗马柱系列、grc门套系列、grc窗套系列、grc檐线、grc腰线、grc浮雕山花、室内grg吊顶.grg隔强板,grg造型,grg波浪板,砂岩、铸铜/锻铜雕塑、玻璃钢雕塑、玻璃钢制品，不锈钢雕塑、装饰浮雕、名人肖像雕塑、艺术砂岩、卡通动漫雕塑、动物雕塑、传统佛像雕塑、庆典泡沫雕塑、假树，假山塑石及各类园林景观雕塑，我们的设计制作团队主要由雕塑*的精英组成，公司的设计师、雕塑师、工艺美术师、开模师都有精湛的技艺，较高的素质，公司在设计上大胆构思，别出心裁，技艺上精雕细琢，精益求精，我们秉承“立诚守信、言真行实”的经营理念，精诚合作、不懈努力、力求创新、以质取胜、更好的将雕塑艺术融入现代生活是我们的宗旨！</w:t>
      </w:r>
    </w:p>
    <w:p/>
    <w:p>
      <w:pPr/>
      <w:r>
        <w:rPr/>
        <w:t xml:space="preserve">     公司宗旨：精雕细琢、精益求精、展示完美的雕塑艺术。</w:t>
      </w:r>
    </w:p>
    <w:p/>
    <w:p>
      <w:pPr/>
      <w:r>
        <w:rPr/>
        <w:t xml:space="preserve">全国业务热线：</w:t>
      </w:r>
    </w:p>
    <w:p>
      <w:pPr/>
      <w:r>
        <w:rPr/>
        <w:t xml:space="preserve">主营产品：GRG线条、GRG板</w:t>
      </w:r>
    </w:p>
    <w:p>
      <w:pPr/>
      <w:r>
        <w:rPr/>
        <w:t xml:space="preserve">主要产品：GRC、EPS、GRG、FRP、FGP、雕塑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福建 厦门市</w:t>
      </w:r>
    </w:p>
    <w:p>
      <w:pPr/>
      <w:r>
        <w:rPr/>
        <w:t xml:space="preserve">企业地址：后溪大道888号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品牌名称：GRG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法人代表：林先</w:t>
      </w:r>
    </w:p>
    <w:p>
      <w:pPr/>
      <w:r>
        <w:rPr/>
        <w:t xml:space="preserve">手机号：13959697907</w:t>
      </w:r>
    </w:p>
    <w:p>
      <w:pPr/>
      <w:r>
        <w:rPr/>
        <w:t xml:space="preserve">联系人：庄林</w:t>
      </w:r>
    </w:p>
    <w:p>
      <w:pPr/>
      <w:r>
        <w:rPr/>
        <w:t xml:space="preserve">邮箱：2591703243@qq.com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https://www.yyzq.team/post/142980.html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9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厦门园林景观工程有限公司</dc:title>
  <dc:description>仅供学习交流使用、请勿用途非法用途。违者后果自负！</dc:description>
  <dc:subject>https://www.yyzq.team/post/142980.html</dc:subject>
  <cp:keywords>企业名录,GRG线条,GRG板,生产型公司</cp:keywords>
  <cp:category>企业名录</cp:category>
  <cp:lastModifiedBy>一叶知秋</cp:lastModifiedBy>
  <dcterms:created xsi:type="dcterms:W3CDTF">2024-09-21T14:31:42+08:00</dcterms:created>
  <dcterms:modified xsi:type="dcterms:W3CDTF">2024-09-21T14:31:42+08:00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