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浙江海宁百创纺织有限公司</w:t>
      </w:r>
    </w:p>
    <w:p>
      <w:pPr/>
      <w:r>
        <w:rPr/>
        <w:t xml:space="preserve">海宁市百创纺织有限公司地处世界观潮胜地、皮衣之都的浙江省海宁市:中国大的经编针织科技产业基地---海宁中国经编针织科技工业园区,东靠上海,西临杭州，交通、通讯十分便捷，地理位置得天独厚。 </w:t>
      </w:r>
    </w:p>
    <w:p/>
    <w:p>
      <w:pPr/>
      <w:r>
        <w:rPr/>
        <w:t xml:space="preserve">　　公司*生产和经营各类高档(经编布,纬编布)弹性针织面料,拥有非常良好的织造和染整配合厂家,对产品的质量进行严格的跟踪控制。主要*生产各种氨纶弹力面料、氨纶布印花、麂皮绒、超柔短毛绒、金光绒、丝光绒、圈绒、玩具绒、反光布、丝光平布、汽车内饰布、 网眼布、 网眼金光绒、吸湿速干起绒面料、阻燃面料等。 </w:t>
      </w:r>
    </w:p>
    <w:p/>
    <w:p>
      <w:pPr/>
      <w:r>
        <w:rPr/>
        <w:t xml:space="preserve">　　公司坚持以&amp;quot;质量*，诚实守信&amp;quot;为宗旨，努力为广大客户提供*产品，热诚欢迎广大新老客户光临指导。</w:t>
      </w:r>
    </w:p>
    <w:p>
      <w:pPr/>
      <w:r>
        <w:rPr/>
        <w:t xml:space="preserve">主营产品：氨纶弹力面料、氨纶布印花、超柔短毛绒、金光绒、丝光绒、圈绒、玩具绒、反光布、丝光平布、 网眼布</w:t>
      </w:r>
    </w:p>
    <w:p>
      <w:pPr/>
      <w:r>
        <w:rPr/>
        <w:t xml:space="preserve">主要产品：氨纶弹力布</w:t>
      </w:r>
    </w:p>
    <w:p>
      <w:pPr/>
      <w:r>
        <w:rPr/>
        <w:t xml:space="preserve">注册时间：2008-08-27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企业地址：浙江海宁中国经编针织科技工业园红旗大道25号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品牌名称：百创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营业额：10000</w:t>
      </w:r>
    </w:p>
    <w:p>
      <w:pPr/>
      <w:r>
        <w:rPr/>
        <w:t xml:space="preserve">法人代表：****</w:t>
      </w:r>
    </w:p>
    <w:p>
      <w:pPr/>
      <w:r>
        <w:rPr/>
        <w:t xml:space="preserve">手机号：13967332229</w:t>
      </w:r>
    </w:p>
    <w:p>
      <w:pPr/>
      <w:r>
        <w:rPr/>
        <w:t xml:space="preserve">联系人：朱小姐</w:t>
      </w:r>
    </w:p>
    <w:p>
      <w:pPr/>
      <w:r>
        <w:rPr/>
        <w:t xml:space="preserve">邮箱：bc@bctex.com.cn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浙江海宁百创纺织有限公司</dc:title>
  <dc:description>仅供学习交流使用、请勿用途非法用途。违者后果自负！</dc:description>
  <dc:subject>https://www.yyzq.team/post/11213.html</dc:subject>
  <cp:keywords>企业名录,氨纶弹力面料,氨纶布印花,超柔短毛绒,金光绒,丝光绒,圈绒,玩具绒,反光布,丝光平布,网眼布,生产型公司</cp:keywords>
  <cp:category>企业名录</cp:category>
  <cp:lastModifiedBy>一叶知秋</cp:lastModifiedBy>
  <dcterms:created xsi:type="dcterms:W3CDTF">2024-09-21T15:52:16+08:00</dcterms:created>
  <dcterms:modified xsi:type="dcterms:W3CDTF">2024-09-21T15:52:16+08:00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