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东莞赛博华新型材料有限公司(东莞市博斯蒂新材料有限公司)</w:t></w:r></w:p><w:p><w:pPr/><w:r><w:rPr/><w:t xml:space="preserve">东莞莞赛博华新型材料有限公司与南京赛博华新型材料有限公司隶属于广东赛博华控股有限公司，主要以生产南华星、金陵吉祥、粤海吉祥牌铝塑板为主业，现有铝塑板生产线8条，年生产能力1000万平方米，总投资规模2.8亿元人民币。公司分处珠江三角洲和长江三角洲，是铝塑板业界*一家横跨两大核心经济区域开设工厂的企业。公司占地总面积8万平方米，现有员工780人，拥有高级技术人员46人。南华星、金陵吉祥、粤海吉祥牌铝塑板以*聚乙烯，高品质合金铝、进口高分子膜、进口树脂为主要原料、运用韩国复合设备，采用现代新复合工艺热复合而成。由于其选材考究，生产设备精良、复合工艺先进与传统的铝塑板相比，彻底解决了剥离、掉色、变形、易老化等缺陷，因而南华星铝塑板具有领先一步的优越性。 <br><br>    目前东莞市内生产铝塑复合板的*厂家只有两家，其中一家便是本公司。我们以过硬的产品质量、热情的服务和占绝对优势的价格得到了市场的肯定。</w:t></w:r></w:p><w:p><w:pPr/><w:r><w:rPr/><w:t xml:space="preserve">主营产品：</w:t></w:r></w:p><w:p><w:pPr/><w:r><w:rPr/><w:t xml:space="preserve">主要产品：</w:t></w:r></w:p><w:p><w:pPr/><w:r><w:rPr/><w:t xml:space="preserve">注册时间：2010-10-19 03:18:05</w:t></w:r></w:p><w:p><w:pPr/><w:r><w:rPr/><w:t xml:space="preserve">经营模式：生产型</w:t></w:r></w:p><w:p><w:pPr/><w:r><w:rPr/><w:t xml:space="preserve">注册地址：中国 广东 东莞市</w:t></w:r></w:p><w:p><w:pPr/><w:r><w:rPr/><w:t xml:space="preserve">企业地址：中国.广东省.东莞市东莞南城三元里材料街68-70号</w:t></w:r></w:p><w:p><w:pPr/><w:r><w:rPr/><w:t xml:space="preserve">企业类型：个体经营</w:t></w:r></w:p><w:p><w:pPr/><w:r><w:rPr/><w:t xml:space="preserve">品牌名称：</w:t></w:r></w:p><w:p><w:pPr/><w:r><w:rPr/><w:t xml:space="preserve">企业人数：1</w:t></w:r></w:p><w:p><w:pPr/><w:r><w:rPr/><w:t xml:space="preserve">注册资本：1</w:t></w:r></w:p><w:p><w:pPr/><w:r><w:rPr/><w:t xml:space="preserve">营业额：1</w:t></w:r></w:p><w:p><w:pPr/><w:r><w:rPr/><w:t xml:space="preserve">法人代表：</w:t></w:r></w:p><w:p><w:pPr/><w:r><w:rPr/><w:t xml:space="preserve">手机号：13580942780</w:t></w:r></w:p><w:p><w:pPr/><w:r><w:rPr/><w:t xml:space="preserve">联系人：彭斌 先生</w:t></w:r></w:p><w:p><w:pPr/><w:r><w:rPr/><w:t xml:space="preserve">邮箱：</w:t></w:r></w:p><w:p><w:pPr/><w:r><w:rPr/><w:t xml:space="preserve">文章地址：</w:t></w:r><w:hyperlink r:id="rId7" w:history="1"><w:r><w:rPr/><w:t xml:space="preserve">https://www.yyzq.team/post/204225.html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42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东莞赛博华新型材料有限公司(东莞市博斯蒂新材料有限公司)</dc:title>
  <dc:description>仅供学习交流使用、请勿用途非法用途。违者后果自负！</dc:description>
  <dc:subject>https://www.yyzq.team/post/204225.html</dc:subject>
  <cp:keywords>企业名录,生产型公司</cp:keywords>
  <cp:category>企业名录</cp:category>
  <cp:lastModifiedBy>一叶知秋</cp:lastModifiedBy>
  <dcterms:created xsi:type="dcterms:W3CDTF">2024-09-21T04:34:05+08:00</dcterms:created>
  <dcterms:modified xsi:type="dcterms:W3CDTF">2024-09-21T04:34:05+08:00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