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英德市毕特弗夫装饰建材有限公司</w:t>
      </w:r>
    </w:p>
    <w:p>
      <w:pPr/>
      <w:r>
        <w:rPr/>
        <w:t xml:space="preserve">商德市毕特弗夫装饰建材有限公司LED灯饰事业部是以生产LED情景装饰灯饰为主、时尚礼品灯饰为配套，集设计、开发、生产、销售于一体的灯饰公司。公司以*的队伍，严谨的管理、进取不息的精神，形成“圣唯诺”幻变灵动的设计语言；兼容并蓄，博采众长的虚怀纳百川之风范，将西方之媚与东方之柔完美合璧，形成“圣唯诺”超凡脱俗的个性与风格。美丽的缔造者与传播者———“圣唯诺”，恒久不辍的打造时尚的灯饰文化！英德市毕特"  英德市毕特弗夫装饰建材有限公司是一家，所在地区位于清远市英德市,我们以诚信、实力和质量获得业界的高度认可，坚持以客户为核心，“质量到位、服务*”的经营理念为广大客户提供*的服务。欢迎各界朋友莅临英德市毕特弗夫装饰建材有限公司参观、指导和业务洽谈。您如果对我们感兴趣的话，可以直接联系我们或者留下联系方式。联系人沈继宏，电话：，传真：，联系地址：清远市英德市。</w:t>
      </w:r>
    </w:p>
    <w:p>
      <w:pPr/>
      <w:r>
        <w:rPr/>
        <w:t xml:space="preserve">主营产品：生产、销售：玻璃马赛克；加工、销售：石材、瓷质砖、装饰材料、包装材料及其他建筑材料，金属制品（国家禁</w:t>
      </w:r>
    </w:p>
    <w:p>
      <w:pPr/>
      <w:r>
        <w:rPr/>
        <w:t xml:space="preserve">主要产品：</w:t>
      </w:r>
    </w:p>
    <w:p>
      <w:pPr/>
      <w:r>
        <w:rPr/>
        <w:t xml:space="preserve">注册时间：2016-03-04 10:44:17</w:t>
      </w:r>
    </w:p>
    <w:p>
      <w:pPr/>
      <w:r>
        <w:rPr/>
        <w:t xml:space="preserve">经营模式：</w:t>
      </w:r>
    </w:p>
    <w:p>
      <w:pPr/>
      <w:r>
        <w:rPr/>
        <w:t xml:space="preserve">注册地址：中国 清远市 英德市</w:t>
      </w:r>
    </w:p>
    <w:p>
      <w:pPr/>
      <w:r>
        <w:rPr/>
        <w:t xml:space="preserve">企业地址：英德市英红镇清远华侨工业园英德英红园（新合兴冷冻设备有限公司内）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注册资本：52</w:t>
      </w:r>
    </w:p>
    <w:p>
      <w:pPr/>
      <w:r>
        <w:rPr/>
        <w:t xml:space="preserve">营业额：0</w:t>
      </w:r>
    </w:p>
    <w:p>
      <w:pPr/>
      <w:r>
        <w:rPr/>
        <w:t xml:space="preserve">法人代表：许甲元</w:t>
      </w:r>
    </w:p>
    <w:p>
      <w:pPr/>
      <w:r>
        <w:rPr/>
        <w:t xml:space="preserve">手机号：</w:t>
      </w:r>
    </w:p>
    <w:p>
      <w:pPr/>
      <w:r>
        <w:rPr/>
        <w:t xml:space="preserve">联系人：沈继宏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https://www.yyzq.team/post/147927.html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792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英德市毕特弗夫装饰建材有限公司</dc:title>
  <dc:description>仅供学习交流使用、请勿用途非法用途。违者后果自负！</dc:description>
  <dc:subject>https://www.yyzq.team/post/147927.html</dc:subject>
  <cp:keywords>企业名录,生产,销售：玻璃马赛克；加工,销售：石材,瓷质砖,装饰材料,包装材料及其他建筑材料,金属制品（国家禁,公司</cp:keywords>
  <cp:category>企业名录</cp:category>
  <cp:lastModifiedBy>一叶知秋</cp:lastModifiedBy>
  <dcterms:created xsi:type="dcterms:W3CDTF">2024-09-20T21:38:28+08:00</dcterms:created>
  <dcterms:modified xsi:type="dcterms:W3CDTF">2024-09-20T21:38:28+08:00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