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长泰县顺意石材经营部</w:t>
      </w:r>
    </w:p>
    <w:p>
      <w:pPr/>
      <w:r>
        <w:rPr/>
        <w:t xml:space="preserve">漳州市长泰县顺意石材加工厂位于长泰县林墩工业区；本厂主营：芝麻黑，芝麻灰，芝麻白，黄金麻，河南秀，大理石背景墙，蘑菇石，墓碑，G654#石材、芝麻黑石材、芝麻灰石材、中灰麻石材、G655#石材、G641#乔治亚灰及黄锈石等石材；产品类别有：工程板、干挂板、地铺石、路沿石、墓碑石、磨光板、蘑菇石及小方块等。</w:t>
      </w:r>
    </w:p>
    <w:p/>
    <w:p>
      <w:pPr/>
      <w:r>
        <w:rPr/>
        <w:t xml:space="preserve">   多年来，承蒙社会上各界人士的关爱及新老客户的支持，已发展成为从矿山开采、工厂生产、经销部为一体并逐渐走向成及规范化的石材企业. 漳州市长泰县顺意石材加工厂拥有成套先进的石材设备，石材加工技术人员，成熟的石材加工技术制定了一整套严格的质量控制体系，品质管理严格。</w:t>
      </w:r>
    </w:p>
    <w:p/>
    <w:p/>
    <w:p>
      <w:pPr/>
      <w:r>
        <w:rPr/>
        <w:t xml:space="preserve">经过几年的发展，漳州市长泰县顺意石材加工厂生产、加工各种规格造型的出口及内销的花岗岩制品；产品国内各大中城市，并出口美国、加拿大、英国、荷兰、韩国、台湾等国家和地区。 顺意石材加工厂以“诚信经营，信誉”为宗旨，产品质量可靠，价格优惠，供货及时，有能力承接大数量的定单，是贵公司可靠的石材供应商。竭诚欢迎国内外广大朋友来人来电来函洽谈业务、索取样品互相合作，共谋发展。</w:t>
      </w:r>
    </w:p>
    <w:p>
      <w:pPr/>
      <w:r>
        <w:rPr/>
        <w:t xml:space="preserve">主营产品：石材加工厂家-芝麻黑-芝麻灰-芝麻白-黄金麻-河南秀-中国黑，黄锈石--背景墙-蘑菇石-墓碑</w:t>
      </w:r>
    </w:p>
    <w:p>
      <w:pPr/>
      <w:r>
        <w:rPr/>
        <w:t xml:space="preserve">主要产品：芝麻黑石材，芝麻灰，芝麻白，黄金麻，中国黑，黄锈石</w:t>
      </w:r>
    </w:p>
    <w:p>
      <w:pPr/>
      <w:r>
        <w:rPr/>
        <w:t xml:space="preserve">注册时间：2021-05-07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注册地址：福建漳州市长泰县</w:t>
      </w:r>
    </w:p>
    <w:p>
      <w:pPr/>
      <w:r>
        <w:rPr/>
        <w:t xml:space="preserve">企业地址：经济开发区林墩办事处林溪村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品牌名称：中国黑，锈石、鲁灰、芝麻灰、白麻、芝麻黑，中国黑，黄锈石-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法人代表：邹添福</w:t>
      </w:r>
    </w:p>
    <w:p>
      <w:pPr/>
      <w:r>
        <w:rPr/>
        <w:t xml:space="preserve">手机号：13607587375</w:t>
      </w:r>
    </w:p>
    <w:p>
      <w:pPr/>
      <w:r>
        <w:rPr/>
        <w:t xml:space="preserve">联系人：邹添福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https://www.yyzq.team/post/120131.html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01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长泰县顺意石材经营部</dc:title>
  <dc:description>仅供学习交流使用、请勿用途非法用途。违者后果自负！</dc:description>
  <dc:subject>https://www.yyzq.team/post/120131.html</dc:subject>
  <cp:keywords>企业名录,石材加工厂家-芝麻黑-芝麻灰-芝麻白-黄金麻-河南秀-中国黑,黄锈石</cp:keywords>
  <cp:category>企业名录</cp:category>
  <cp:lastModifiedBy>一叶知秋</cp:lastModifiedBy>
  <dcterms:created xsi:type="dcterms:W3CDTF">2024-09-21T05:35:01+08:00</dcterms:created>
  <dcterms:modified xsi:type="dcterms:W3CDTF">2024-09-21T05:35:01+08:00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