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时尚达人必学的搭配范例——针织帽</dc:title>
  <dc:description>仅供学习交流使用、请勿用途非法用途。违者后果自负！</dc:description>
  <dc:subject>https://www.yyzq.team/post/277833.html</dc:subject>
  <cp:keywords>混搭,大放异彩,季节,层叠,裤袜,靴子,这些,日渐,普及,已经,不过</cp:keywords>
  <cp:category>穿衣打扮</cp:category>
  <cp:lastModifiedBy>一叶知秋</cp:lastModifiedBy>
  <dcterms:created xsi:type="dcterms:W3CDTF">2024-09-20T22:50:28+08:00</dcterms:created>
  <dcterms:modified xsi:type="dcterms:W3CDTF">2024-09-20T22:50:28+08:00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