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济南玫德铸造有限公司</w:t>
      </w:r>
    </w:p>
    <w:p>
      <w:pPr/>
      <w:r>
        <w:rPr/>
        <w:t xml:space="preserve">玫德集团有限公司始建于1961年，现已发展成为拥有一个总厂、八个分厂、一个独立核算的钢管公司、一个科技园，生产、供应管道流体配件和电力金具铸铁件的大型企业集团。</w:t>
      </w:r>
    </w:p>
    <w:p/>
    <w:p>
      <w:pPr/>
      <w:r>
        <w:rPr/>
        <w:t xml:space="preserve">主营灌浆套筒，代理销售济南玫德铸造有限公司灌浆套筒，半灌浆套筒，全灌浆套筒，钢筋连接套筒球墨铸铁套筒，抗震支架，消防喷淋软管等。</w:t>
      </w:r>
    </w:p>
    <w:p/>
    <w:p>
      <w:pPr/>
      <w:r>
        <w:rPr/>
        <w:t xml:space="preserve">实力强大。全球同行业，生产规模大、品种规格全、销售区域广。针对不同市场供应管道、阀门、管件、电力金具等产品，提供水处理、消防、空调制冷、矿山、机械、设备、电力等服务。</w:t>
      </w:r>
    </w:p>
    <w:p/>
    <w:p>
      <w:pPr/>
      <w:r>
        <w:rPr/>
        <w:t xml:space="preserve">重视品牌。迈克商标93个国家注册。2002年经权威机构：“迈克”品牌、企业整体资产价值564.84亿元。</w:t>
      </w:r>
    </w:p>
    <w:p/>
    <w:p>
      <w:pPr/>
      <w:r>
        <w:rPr/>
        <w:t xml:space="preserve">质量保证。迈克产品销往130多个国家和地区，拥有完善的销售网络和稳定的用户群。1996年获得ISO9001认证，并先后获得美国UL/FM/NSF、加拿大CSA/CUL、德国CE/DVGW/TUV/Vds、英国BSI/LPCB、以色列SII、俄罗斯GOST-R、巴西ABNT、波兰CNBOP、韩国KS、日本JIS、土耳其TSE、新加坡PSB等产品质量认证。</w:t>
      </w:r>
    </w:p>
    <w:p/>
    <w:p>
      <w:pPr/>
      <w:r>
        <w:rPr/>
        <w:t xml:space="preserve">研发中心。总投资5000万元，是集产品研发、应用研究、分析评定、技术服务和咨询于一体的科研机构。现有科研人员410人，其中学术带头人硕士研究生15人。*分布包括铸造、机械设计与制造、机电一体化、模具设计、金属材料、化学工程和精细加工等多种*。为公司由制造销售型企业向研发、制造、服务型企业转变提供了强有力的技术支持。</w:t>
      </w:r>
    </w:p>
    <w:p/>
    <w:p>
      <w:pPr/>
      <w:r>
        <w:rPr/>
        <w:t xml:space="preserve">技术。作为行业的*和国家火矩计划重点高新技术企业，加大环保投入，倡导节能减排，多项应用技术。拥有专利位居同行业前列，每年申报专利20多项。主持起草或参与制订了多项国家标准。拥有省级企业技术中心、院士专家工作站，与多所大专院校及科研单位合作，研发能力强大。</w:t>
      </w:r>
    </w:p>
    <w:p/>
    <w:p>
      <w:pPr/>
      <w:r>
        <w:rPr/>
        <w:t xml:space="preserve">奉献社会。先后为慈善、教育、城建、困难企业等社会公益事业捐款总额超过2.2亿元。其中，捐资4566万元兴建了平阴一中新校，捐资3000万元设立了性玛钢助学，捐资1亿元建设玫瑰湖湿地玛钢公园，彰显了玫德人恪尽社会责任的博大胸襟。</w:t>
      </w:r>
    </w:p>
    <w:p/>
    <w:p>
      <w:pPr/>
      <w:r>
        <w:rPr/>
        <w:t xml:space="preserve">坚持双赢、保证质量、提升服务、共同发展，是公司永远的追求。</w:t>
      </w:r>
    </w:p>
    <w:p/>
    <w:p>
      <w:pPr/>
      <w:r>
        <w:rPr/>
        <w:t xml:space="preserve">玫德集团是一家*从事流体系统连接件、阀门和电力金具铸铁件等产品的高新技术企业。荣获单项示范企业、绿色制造企业、中国轻工业企业、中国玛钢管件</w:t>
      </w:r>
    </w:p>
    <w:p>
      <w:pPr/>
      <w:r>
        <w:rPr/>
        <w:t xml:space="preserve">主营产品：灌浆套筒，半灌浆套筒，全灌浆套筒</w:t>
      </w:r>
    </w:p>
    <w:p>
      <w:pPr/>
      <w:r>
        <w:rPr/>
        <w:t xml:space="preserve">主要产品：灌浆套筒</w:t>
      </w:r>
    </w:p>
    <w:p>
      <w:pPr/>
      <w:r>
        <w:rPr/>
        <w:t xml:space="preserve">注册时间：1992-01-17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企业地址：美里湖工业园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品牌名称：迈克牌</w:t>
      </w:r>
    </w:p>
    <w:p>
      <w:pPr/>
      <w:r>
        <w:rPr/>
        <w:t xml:space="preserve">企业人数：0</w:t>
      </w:r>
    </w:p>
    <w:p>
      <w:pPr/>
      <w:r>
        <w:rPr/>
        <w:t xml:space="preserve">注册资本：24320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手机号：18615188627</w:t>
      </w:r>
    </w:p>
    <w:p>
      <w:pPr/>
      <w:r>
        <w:rPr/>
        <w:t xml:space="preserve">联系人：龚经理</w:t>
      </w:r>
    </w:p>
    <w:p>
      <w:pPr/>
      <w:r>
        <w:rPr/>
        <w:t xml:space="preserve">邮箱：dgp200889@126.com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济南玫德铸造有限公司</dc:title>
  <dc:description>仅供学习交流使用、请勿用途非法用途。违者后果自负！</dc:description>
  <dc:subject>https://www.yyzq.team/post/125553.html</dc:subject>
  <cp:keywords>企业名录,灌浆套筒,半灌浆套筒,全灌浆套筒,生产型公司</cp:keywords>
  <cp:category>企业名录</cp:category>
  <cp:lastModifiedBy>一叶知秋</cp:lastModifiedBy>
  <dcterms:created xsi:type="dcterms:W3CDTF">2024-09-21T15:26:55+08:00</dcterms:created>
  <dcterms:modified xsi:type="dcterms:W3CDTF">2024-09-21T15:26:55+08:00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